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F47" w:rsidRDefault="00590F47" w:rsidP="00590F47">
      <w:pPr>
        <w:autoSpaceDE w:val="0"/>
        <w:autoSpaceDN w:val="0"/>
        <w:adjustRightInd w:val="0"/>
        <w:spacing w:line="240" w:lineRule="auto"/>
        <w:ind w:leftChars="0" w:left="3" w:hanging="3"/>
        <w:jc w:val="right"/>
        <w:rPr>
          <w:color w:val="000000"/>
          <w:position w:val="0"/>
        </w:rPr>
      </w:pPr>
      <w:r>
        <w:rPr>
          <w:sz w:val="28"/>
        </w:rPr>
        <w:t xml:space="preserve">                                                                          </w:t>
      </w:r>
      <w:r>
        <w:rPr>
          <w:color w:val="000000"/>
        </w:rPr>
        <w:t xml:space="preserve">Приложение </w:t>
      </w:r>
    </w:p>
    <w:p w:rsidR="00590F47" w:rsidRDefault="00590F47" w:rsidP="00590F47">
      <w:pPr>
        <w:spacing w:line="240" w:lineRule="auto"/>
        <w:ind w:leftChars="0" w:left="2" w:hanging="2"/>
        <w:jc w:val="right"/>
        <w:rPr>
          <w:color w:val="000000"/>
        </w:rPr>
      </w:pPr>
      <w:r>
        <w:rPr>
          <w:color w:val="000000"/>
        </w:rPr>
        <w:t xml:space="preserve">к приказу Министерства образования </w:t>
      </w:r>
    </w:p>
    <w:p w:rsidR="00590F47" w:rsidRDefault="00590F47" w:rsidP="00590F47">
      <w:pPr>
        <w:spacing w:line="240" w:lineRule="auto"/>
        <w:ind w:leftChars="0" w:left="2" w:hanging="2"/>
        <w:jc w:val="right"/>
        <w:rPr>
          <w:color w:val="000000"/>
          <w:sz w:val="22"/>
          <w:szCs w:val="22"/>
        </w:rPr>
      </w:pPr>
      <w:r>
        <w:rPr>
          <w:color w:val="000000"/>
        </w:rPr>
        <w:t>и науки Кыргызской Республики</w:t>
      </w:r>
    </w:p>
    <w:p w:rsidR="00590F47" w:rsidRDefault="00590F47" w:rsidP="00590F47">
      <w:pPr>
        <w:spacing w:line="240" w:lineRule="auto"/>
        <w:ind w:leftChars="0" w:left="2" w:hanging="2"/>
        <w:jc w:val="right"/>
        <w:rPr>
          <w:color w:val="000000"/>
        </w:rPr>
      </w:pPr>
      <w:r>
        <w:rPr>
          <w:color w:val="000000"/>
        </w:rPr>
        <w:t>от «___» ______________ 2021 г.</w:t>
      </w:r>
    </w:p>
    <w:p w:rsidR="00590F47" w:rsidRDefault="00590F47" w:rsidP="00590F47">
      <w:pPr>
        <w:widowControl w:val="0"/>
        <w:autoSpaceDE w:val="0"/>
        <w:autoSpaceDN w:val="0"/>
        <w:adjustRightInd w:val="0"/>
        <w:spacing w:line="240" w:lineRule="auto"/>
        <w:ind w:leftChars="0" w:left="2" w:hanging="2"/>
        <w:jc w:val="right"/>
        <w:rPr>
          <w:b/>
        </w:rPr>
      </w:pPr>
      <w:r>
        <w:rPr>
          <w:color w:val="000000"/>
        </w:rPr>
        <w:t>№ ________</w:t>
      </w: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2" w:hanging="2"/>
        <w:jc w:val="center"/>
        <w:rPr>
          <w:b/>
        </w:rPr>
      </w:pPr>
    </w:p>
    <w:p w:rsidR="00590F47" w:rsidRDefault="00590F47" w:rsidP="00590F47">
      <w:pPr>
        <w:widowControl w:val="0"/>
        <w:autoSpaceDE w:val="0"/>
        <w:autoSpaceDN w:val="0"/>
        <w:adjustRightInd w:val="0"/>
        <w:ind w:leftChars="0" w:left="3" w:hanging="3"/>
        <w:jc w:val="center"/>
        <w:rPr>
          <w:b/>
          <w:sz w:val="28"/>
        </w:rPr>
      </w:pPr>
      <w:r>
        <w:rPr>
          <w:b/>
          <w:sz w:val="28"/>
        </w:rPr>
        <w:t xml:space="preserve">МИНИСТЕРСТВО ОБРАЗОВАНИЯ И НАУКИ </w:t>
      </w:r>
      <w:r>
        <w:rPr>
          <w:b/>
          <w:sz w:val="28"/>
        </w:rPr>
        <w:br/>
        <w:t>КЫРГЫЗСКОЙ РЕСПУБЛИКИ</w:t>
      </w:r>
    </w:p>
    <w:p w:rsidR="00590F47" w:rsidRDefault="00590F47" w:rsidP="00590F47">
      <w:pPr>
        <w:widowControl w:val="0"/>
        <w:autoSpaceDE w:val="0"/>
        <w:autoSpaceDN w:val="0"/>
        <w:adjustRightInd w:val="0"/>
        <w:ind w:leftChars="0" w:left="2" w:hanging="2"/>
        <w:jc w:val="center"/>
        <w:rPr>
          <w:sz w:val="22"/>
        </w:rPr>
      </w:pPr>
    </w:p>
    <w:p w:rsidR="00590F47" w:rsidRDefault="00590F47" w:rsidP="00590F47">
      <w:pPr>
        <w:widowControl w:val="0"/>
        <w:autoSpaceDE w:val="0"/>
        <w:autoSpaceDN w:val="0"/>
        <w:adjustRightInd w:val="0"/>
        <w:ind w:leftChars="0" w:left="2" w:hanging="2"/>
        <w:jc w:val="center"/>
      </w:pPr>
    </w:p>
    <w:p w:rsidR="00590F47" w:rsidRDefault="00590F47" w:rsidP="00590F47">
      <w:pPr>
        <w:widowControl w:val="0"/>
        <w:autoSpaceDE w:val="0"/>
        <w:autoSpaceDN w:val="0"/>
        <w:adjustRightInd w:val="0"/>
        <w:ind w:leftChars="0" w:left="2" w:hanging="2"/>
        <w:jc w:val="center"/>
      </w:pPr>
    </w:p>
    <w:p w:rsidR="00590F47" w:rsidRDefault="00590F47" w:rsidP="00590F47">
      <w:pPr>
        <w:widowControl w:val="0"/>
        <w:autoSpaceDE w:val="0"/>
        <w:autoSpaceDN w:val="0"/>
        <w:adjustRightInd w:val="0"/>
        <w:ind w:leftChars="0" w:left="2" w:hanging="2"/>
        <w:jc w:val="center"/>
      </w:pPr>
    </w:p>
    <w:p w:rsidR="00590F47" w:rsidRDefault="00590F47" w:rsidP="00590F47">
      <w:pPr>
        <w:autoSpaceDE w:val="0"/>
        <w:autoSpaceDN w:val="0"/>
        <w:adjustRightInd w:val="0"/>
        <w:ind w:leftChars="0" w:left="3" w:hanging="3"/>
        <w:jc w:val="center"/>
        <w:rPr>
          <w:b/>
          <w:bCs/>
          <w:sz w:val="28"/>
        </w:rPr>
      </w:pPr>
      <w:r>
        <w:rPr>
          <w:b/>
          <w:sz w:val="28"/>
        </w:rPr>
        <w:t xml:space="preserve">ГОСУДАРСТВЕННЫЙ ОБРАЗОВАТЕЛЬНЫЙ СТАНДАРТ </w:t>
      </w:r>
      <w:r>
        <w:rPr>
          <w:b/>
          <w:bCs/>
          <w:sz w:val="28"/>
        </w:rPr>
        <w:t xml:space="preserve"> </w:t>
      </w:r>
    </w:p>
    <w:p w:rsidR="00590F47" w:rsidRDefault="00590F47" w:rsidP="00590F47">
      <w:pPr>
        <w:autoSpaceDE w:val="0"/>
        <w:autoSpaceDN w:val="0"/>
        <w:adjustRightInd w:val="0"/>
        <w:ind w:leftChars="0" w:left="3" w:hanging="3"/>
        <w:jc w:val="center"/>
        <w:rPr>
          <w:b/>
          <w:bCs/>
          <w:sz w:val="28"/>
        </w:rPr>
      </w:pPr>
      <w:r>
        <w:rPr>
          <w:b/>
          <w:bCs/>
          <w:sz w:val="28"/>
        </w:rPr>
        <w:t xml:space="preserve">ВЫСШЕГО ПРОФЕССИОНАЛЬНОГО ОБРАЗОВАНИЯ  </w:t>
      </w:r>
    </w:p>
    <w:p w:rsidR="00590F47" w:rsidRDefault="00590F47" w:rsidP="00590F47">
      <w:pPr>
        <w:autoSpaceDE w:val="0"/>
        <w:autoSpaceDN w:val="0"/>
        <w:adjustRightInd w:val="0"/>
        <w:ind w:leftChars="0" w:left="3" w:hanging="3"/>
        <w:jc w:val="center"/>
        <w:rPr>
          <w:b/>
          <w:bCs/>
          <w:sz w:val="28"/>
        </w:rPr>
      </w:pPr>
    </w:p>
    <w:p w:rsidR="00590F47" w:rsidRDefault="00590F47" w:rsidP="00590F47">
      <w:pPr>
        <w:autoSpaceDE w:val="0"/>
        <w:autoSpaceDN w:val="0"/>
        <w:adjustRightInd w:val="0"/>
        <w:ind w:leftChars="0" w:left="3" w:hanging="3"/>
        <w:rPr>
          <w:b/>
          <w:bCs/>
          <w:sz w:val="28"/>
        </w:rPr>
      </w:pPr>
    </w:p>
    <w:p w:rsidR="00590F47" w:rsidRDefault="00590F47" w:rsidP="00590F47">
      <w:pPr>
        <w:autoSpaceDE w:val="0"/>
        <w:autoSpaceDN w:val="0"/>
        <w:adjustRightInd w:val="0"/>
        <w:ind w:leftChars="0" w:left="3" w:hanging="3"/>
        <w:rPr>
          <w:b/>
          <w:bCs/>
          <w:sz w:val="28"/>
        </w:rPr>
      </w:pPr>
    </w:p>
    <w:p w:rsidR="00590F47" w:rsidRDefault="00590F47" w:rsidP="00590F47">
      <w:pPr>
        <w:ind w:leftChars="0" w:left="3" w:hanging="3"/>
        <w:jc w:val="center"/>
        <w:rPr>
          <w:b/>
          <w:sz w:val="28"/>
        </w:rPr>
      </w:pPr>
      <w:r>
        <w:rPr>
          <w:b/>
          <w:sz w:val="28"/>
        </w:rPr>
        <w:t>НАПРАВЛЕНИЕ: 540</w:t>
      </w:r>
      <w:r>
        <w:rPr>
          <w:b/>
          <w:sz w:val="28"/>
        </w:rPr>
        <w:t>200 – Социальная работа</w:t>
      </w:r>
    </w:p>
    <w:p w:rsidR="00590F47" w:rsidRDefault="00590F47" w:rsidP="00590F47">
      <w:pPr>
        <w:ind w:leftChars="0" w:left="3" w:hanging="3"/>
        <w:jc w:val="center"/>
        <w:rPr>
          <w:b/>
          <w:sz w:val="28"/>
        </w:rPr>
      </w:pPr>
    </w:p>
    <w:p w:rsidR="00590F47" w:rsidRDefault="00590F47" w:rsidP="00590F47">
      <w:pPr>
        <w:autoSpaceDE w:val="0"/>
        <w:autoSpaceDN w:val="0"/>
        <w:adjustRightInd w:val="0"/>
        <w:ind w:leftChars="0" w:left="3" w:hanging="3"/>
        <w:jc w:val="center"/>
        <w:rPr>
          <w:sz w:val="22"/>
          <w:lang w:eastAsia="en-US"/>
        </w:rPr>
      </w:pPr>
      <w:r>
        <w:rPr>
          <w:b/>
          <w:spacing w:val="-1"/>
          <w:sz w:val="28"/>
        </w:rPr>
        <w:t>Квалификация: магистр</w:t>
      </w:r>
    </w:p>
    <w:p w:rsidR="00590F47" w:rsidRDefault="00590F47" w:rsidP="00590F47">
      <w:pPr>
        <w:widowControl w:val="0"/>
        <w:autoSpaceDE w:val="0"/>
        <w:autoSpaceDN w:val="0"/>
        <w:adjustRightInd w:val="0"/>
        <w:ind w:leftChars="0" w:left="2" w:hanging="2"/>
        <w:jc w:val="center"/>
      </w:pPr>
    </w:p>
    <w:p w:rsidR="00590F47" w:rsidRDefault="00590F47" w:rsidP="00590F47">
      <w:pPr>
        <w:widowControl w:val="0"/>
        <w:autoSpaceDE w:val="0"/>
        <w:autoSpaceDN w:val="0"/>
        <w:adjustRightInd w:val="0"/>
        <w:ind w:leftChars="0" w:left="2" w:hanging="2"/>
        <w:jc w:val="center"/>
        <w:rPr>
          <w:rFonts w:eastAsia="Calibri"/>
          <w:sz w:val="22"/>
          <w:szCs w:val="22"/>
        </w:rPr>
      </w:pPr>
    </w:p>
    <w:p w:rsidR="00590F47" w:rsidRDefault="00590F47" w:rsidP="00590F47">
      <w:pPr>
        <w:ind w:leftChars="0" w:left="3" w:hanging="3"/>
        <w:jc w:val="both"/>
        <w:rPr>
          <w:sz w:val="28"/>
        </w:rPr>
      </w:pPr>
    </w:p>
    <w:p w:rsidR="00590F47" w:rsidRDefault="00590F47" w:rsidP="00590F47">
      <w:pPr>
        <w:ind w:leftChars="0" w:left="3" w:hanging="3"/>
        <w:jc w:val="both"/>
        <w:rPr>
          <w:sz w:val="28"/>
        </w:rPr>
      </w:pPr>
    </w:p>
    <w:p w:rsidR="00590F47" w:rsidRDefault="00590F47" w:rsidP="00590F47">
      <w:pPr>
        <w:ind w:leftChars="0" w:left="2" w:hanging="2"/>
        <w:jc w:val="both"/>
      </w:pPr>
    </w:p>
    <w:p w:rsidR="00590F47" w:rsidRDefault="00590F47" w:rsidP="00590F47">
      <w:pPr>
        <w:ind w:leftChars="0" w:left="2" w:hanging="2"/>
        <w:rPr>
          <w:sz w:val="22"/>
        </w:rPr>
      </w:pPr>
    </w:p>
    <w:p w:rsidR="00590F47" w:rsidRDefault="00590F47" w:rsidP="00590F47">
      <w:pPr>
        <w:ind w:leftChars="0" w:left="2" w:hanging="2"/>
      </w:pPr>
    </w:p>
    <w:p w:rsidR="00590F47" w:rsidRDefault="00590F47" w:rsidP="00590F47">
      <w:pPr>
        <w:ind w:leftChars="0" w:left="2" w:hanging="2"/>
        <w:rPr>
          <w:sz w:val="22"/>
        </w:rPr>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2" w:hanging="2"/>
      </w:pPr>
    </w:p>
    <w:p w:rsidR="00590F47" w:rsidRDefault="00590F47" w:rsidP="00590F47">
      <w:pPr>
        <w:ind w:leftChars="0" w:left="3" w:hanging="3"/>
        <w:jc w:val="center"/>
        <w:rPr>
          <w:b/>
          <w:sz w:val="28"/>
        </w:rPr>
      </w:pPr>
      <w:r>
        <w:rPr>
          <w:b/>
          <w:sz w:val="28"/>
        </w:rPr>
        <w:t>Бишкек 2021</w:t>
      </w:r>
    </w:p>
    <w:p w:rsidR="00590F47" w:rsidRDefault="00590F47" w:rsidP="00590F47">
      <w:pPr>
        <w:widowControl w:val="0"/>
        <w:autoSpaceDE w:val="0"/>
        <w:autoSpaceDN w:val="0"/>
        <w:adjustRightInd w:val="0"/>
        <w:ind w:leftChars="0" w:left="2" w:hanging="2"/>
        <w:jc w:val="center"/>
        <w:rPr>
          <w:b/>
        </w:rPr>
      </w:pPr>
      <w:r>
        <w:rPr>
          <w:b/>
        </w:rPr>
        <w:lastRenderedPageBreak/>
        <w:t>1. ОБЩИЕ ПОЛОЖЕНИЯ</w:t>
      </w:r>
    </w:p>
    <w:p w:rsidR="00590F47" w:rsidRDefault="00590F47" w:rsidP="00590F47">
      <w:pPr>
        <w:widowControl w:val="0"/>
        <w:autoSpaceDE w:val="0"/>
        <w:autoSpaceDN w:val="0"/>
        <w:adjustRightInd w:val="0"/>
        <w:ind w:leftChars="0" w:left="2" w:hanging="2"/>
        <w:jc w:val="both"/>
        <w:rPr>
          <w:sz w:val="22"/>
        </w:rPr>
      </w:pPr>
      <w:r>
        <w:rPr>
          <w:b/>
        </w:rPr>
        <w:t>1.1.</w:t>
      </w:r>
      <w:r>
        <w:t xml:space="preserve"> Настоящий Государственный образовательный стандарт по направлению </w:t>
      </w:r>
      <w:r>
        <w:rPr>
          <w:b/>
        </w:rPr>
        <w:t>5402</w:t>
      </w:r>
      <w:r>
        <w:rPr>
          <w:b/>
        </w:rPr>
        <w:t xml:space="preserve">00 -  </w:t>
      </w:r>
      <w:r>
        <w:rPr>
          <w:b/>
        </w:rPr>
        <w:t>Социальная работа</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590F47" w:rsidRDefault="00590F47" w:rsidP="00590F47">
      <w:pPr>
        <w:widowControl w:val="0"/>
        <w:autoSpaceDE w:val="0"/>
        <w:autoSpaceDN w:val="0"/>
        <w:adjustRightInd w:val="0"/>
        <w:ind w:leftChars="0"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590F47" w:rsidRDefault="00590F47" w:rsidP="00590F47">
      <w:pPr>
        <w:widowControl w:val="0"/>
        <w:autoSpaceDE w:val="0"/>
        <w:autoSpaceDN w:val="0"/>
        <w:adjustRightInd w:val="0"/>
        <w:spacing w:line="360" w:lineRule="auto"/>
        <w:ind w:leftChars="0" w:left="2" w:hanging="2"/>
        <w:jc w:val="center"/>
        <w:rPr>
          <w:b/>
        </w:rPr>
      </w:pPr>
      <w:r>
        <w:rPr>
          <w:b/>
        </w:rPr>
        <w:t>1.2. Термины, определения, обозначения, сокращения</w:t>
      </w:r>
    </w:p>
    <w:p w:rsidR="007E6FDF" w:rsidRDefault="00590F47" w:rsidP="00590F47">
      <w:pPr>
        <w:widowControl w:val="0"/>
        <w:pBdr>
          <w:top w:val="nil"/>
          <w:left w:val="nil"/>
          <w:bottom w:val="nil"/>
          <w:right w:val="nil"/>
          <w:between w:val="nil"/>
        </w:pBdr>
        <w:spacing w:line="240" w:lineRule="auto"/>
        <w:ind w:left="0" w:hanging="2"/>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 xml:space="preserve">основная образовательная программа </w:t>
      </w:r>
      <w:r>
        <w:rPr>
          <w:color w:val="000000"/>
        </w:rPr>
        <w:t xml:space="preserve">- совокупность учебно-методической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направление подготовки</w:t>
      </w:r>
      <w:r>
        <w:rPr>
          <w:color w:val="000000"/>
        </w:rPr>
        <w:t xml:space="preserve"> - совокупность образовательных программ для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профиль</w:t>
      </w:r>
      <w:r>
        <w:rPr>
          <w:color w:val="000000"/>
        </w:rPr>
        <w:t xml:space="preserve"> - направленность основной образовательной программы на конкретный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вид и (или) объект профессиональной деятельности;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компетенция</w:t>
      </w:r>
      <w:r>
        <w:rPr>
          <w:color w:val="000000"/>
        </w:rPr>
        <w:t xml:space="preserve"> - заранее заданное социальное требование (норма) к образовательной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подготовке ученика (обучаемого), необходимой для его эффективной продуктивной деятельности в определенной сфере;</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бакалавр</w:t>
      </w:r>
      <w:r>
        <w:rPr>
          <w:color w:val="000000"/>
        </w:rPr>
        <w:t xml:space="preserve"> - уровень квалификации высшего профессионального образования,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дающий право для поступления в магистратуру и осуществления профессиональной деятельности;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магистр</w:t>
      </w:r>
      <w:r>
        <w:rPr>
          <w:color w:val="000000"/>
        </w:rPr>
        <w:t xml:space="preserve"> - уровень квалификации высшего профессионального образования,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дающий право для поступления в аспирантуру и (или) в базовую докторантуру (PhD/по профилю) и осуществления профессиональной деятельности;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кредит</w:t>
      </w:r>
      <w:r>
        <w:rPr>
          <w:color w:val="000000"/>
        </w:rPr>
        <w:t xml:space="preserve"> - условная мера трудоемкости основной профессиональной</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образовательной программы;</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результаты обучения</w:t>
      </w:r>
      <w:r>
        <w:rPr>
          <w:color w:val="000000"/>
        </w:rPr>
        <w:t xml:space="preserve"> - компетенции, приобретенные в результате обучения по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основной образовательной программе / модулю;</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выравнивающие курсы</w:t>
      </w:r>
      <w:r>
        <w:rPr>
          <w:color w:val="000000"/>
        </w:rPr>
        <w:t xml:space="preserve"> - дисциплины, осваиваемые студентами-магистрантами,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общенаучные компетенции</w:t>
      </w:r>
      <w:r>
        <w:rPr>
          <w:color w:val="000000"/>
        </w:rPr>
        <w:t xml:space="preserve"> - представляют собой характеристики, являющиеся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общими для всех (или большинства) видов профессиональной деятельности: способность к обучению, анализу и синтезу и т.д.;</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инструментальные компетенции</w:t>
      </w:r>
      <w:r>
        <w:rPr>
          <w:color w:val="000000"/>
        </w:rPr>
        <w:t xml:space="preserve"> - включают когнитивные способности,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w:t>
      </w:r>
      <w:r>
        <w:rPr>
          <w:color w:val="000000"/>
        </w:rPr>
        <w:lastRenderedPageBreak/>
        <w:t>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социально-личностные и общекультурные компетенции</w:t>
      </w:r>
      <w:r>
        <w:rPr>
          <w:color w:val="000000"/>
        </w:rPr>
        <w:t xml:space="preserve"> - индивидуальные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7E6FDF" w:rsidRDefault="005B26D1" w:rsidP="00153751">
      <w:pPr>
        <w:numPr>
          <w:ilvl w:val="0"/>
          <w:numId w:val="4"/>
        </w:numPr>
        <w:pBdr>
          <w:top w:val="nil"/>
          <w:left w:val="nil"/>
          <w:bottom w:val="nil"/>
          <w:right w:val="nil"/>
          <w:between w:val="nil"/>
        </w:pBdr>
        <w:spacing w:line="240" w:lineRule="auto"/>
        <w:ind w:left="0" w:hanging="2"/>
        <w:jc w:val="both"/>
        <w:rPr>
          <w:color w:val="000000"/>
        </w:rPr>
      </w:pPr>
      <w:r>
        <w:rPr>
          <w:b/>
          <w:color w:val="000000"/>
        </w:rPr>
        <w:t>профессиональный стандарт</w:t>
      </w:r>
      <w:r>
        <w:rPr>
          <w:color w:val="000000"/>
        </w:rPr>
        <w:t xml:space="preserve"> - основополагающий документ, определяющий в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7E6FDF" w:rsidRDefault="005B26D1" w:rsidP="00153751">
      <w:pPr>
        <w:pBdr>
          <w:top w:val="nil"/>
          <w:left w:val="nil"/>
          <w:bottom w:val="nil"/>
          <w:right w:val="nil"/>
          <w:between w:val="nil"/>
        </w:pBdr>
        <w:spacing w:line="240" w:lineRule="auto"/>
        <w:ind w:left="0" w:hanging="2"/>
        <w:jc w:val="both"/>
        <w:rPr>
          <w:i/>
          <w:color w:val="000000"/>
        </w:rPr>
      </w:pPr>
      <w:r>
        <w:rPr>
          <w:b/>
          <w:color w:val="000000"/>
        </w:rPr>
        <w:t xml:space="preserve">1.3. Сокращения и обозначения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настоящем Государственном образовательном стандарте используются следующие сокращения:</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ГОС </w:t>
      </w:r>
      <w:r>
        <w:rPr>
          <w:color w:val="000000"/>
        </w:rPr>
        <w:t>- Государственный образовательный стандарт;</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ВПО </w:t>
      </w:r>
      <w:r>
        <w:rPr>
          <w:color w:val="000000"/>
        </w:rPr>
        <w:t>- высшее профессиональное образование;</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ООП </w:t>
      </w:r>
      <w:r>
        <w:rPr>
          <w:color w:val="000000"/>
        </w:rPr>
        <w:t>- основная образовательная программа;</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УМО </w:t>
      </w:r>
      <w:r>
        <w:rPr>
          <w:color w:val="000000"/>
        </w:rPr>
        <w:t>- учебно-методические объединения;</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ОК </w:t>
      </w:r>
      <w:r>
        <w:rPr>
          <w:color w:val="000000"/>
        </w:rPr>
        <w:t>- общенаучные компетенции;</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ИК </w:t>
      </w:r>
      <w:r>
        <w:rPr>
          <w:color w:val="000000"/>
        </w:rPr>
        <w:t>- инструментальные компетенции;</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ПК </w:t>
      </w:r>
      <w:r>
        <w:rPr>
          <w:color w:val="000000"/>
        </w:rPr>
        <w:t>- профессиональные компетенции;</w:t>
      </w:r>
    </w:p>
    <w:p w:rsidR="007E6FDF" w:rsidRDefault="005B26D1" w:rsidP="00153751">
      <w:pPr>
        <w:pBdr>
          <w:top w:val="nil"/>
          <w:left w:val="nil"/>
          <w:bottom w:val="nil"/>
          <w:right w:val="nil"/>
          <w:between w:val="nil"/>
        </w:pBdr>
        <w:spacing w:line="240" w:lineRule="auto"/>
        <w:ind w:left="0" w:hanging="2"/>
        <w:rPr>
          <w:color w:val="000000"/>
        </w:rPr>
      </w:pPr>
      <w:r>
        <w:rPr>
          <w:b/>
          <w:color w:val="000000"/>
        </w:rPr>
        <w:t xml:space="preserve">СЛК </w:t>
      </w:r>
      <w:r>
        <w:rPr>
          <w:color w:val="000000"/>
        </w:rPr>
        <w:t>- социально-личностные и общекультурные компетенции.</w:t>
      </w:r>
    </w:p>
    <w:p w:rsidR="007E6FDF" w:rsidRDefault="007E6FDF" w:rsidP="00153751">
      <w:pPr>
        <w:pBdr>
          <w:top w:val="nil"/>
          <w:left w:val="nil"/>
          <w:bottom w:val="nil"/>
          <w:right w:val="nil"/>
          <w:between w:val="nil"/>
        </w:pBdr>
        <w:spacing w:line="240" w:lineRule="auto"/>
        <w:ind w:left="0" w:hanging="2"/>
        <w:rPr>
          <w:color w:val="000000"/>
        </w:rPr>
      </w:pPr>
    </w:p>
    <w:p w:rsidR="007E6FDF" w:rsidRDefault="005B26D1" w:rsidP="00153751">
      <w:pPr>
        <w:pBdr>
          <w:top w:val="nil"/>
          <w:left w:val="nil"/>
          <w:bottom w:val="nil"/>
          <w:right w:val="nil"/>
          <w:between w:val="nil"/>
        </w:pBdr>
        <w:spacing w:line="240" w:lineRule="auto"/>
        <w:ind w:left="0" w:hanging="2"/>
        <w:jc w:val="center"/>
        <w:rPr>
          <w:i/>
          <w:color w:val="000000"/>
        </w:rPr>
      </w:pPr>
      <w:r>
        <w:rPr>
          <w:b/>
          <w:color w:val="000000"/>
        </w:rPr>
        <w:t>2.</w:t>
      </w:r>
      <w:r>
        <w:rPr>
          <w:color w:val="000000"/>
        </w:rPr>
        <w:t xml:space="preserve">       </w:t>
      </w:r>
      <w:r>
        <w:rPr>
          <w:b/>
          <w:color w:val="000000"/>
        </w:rPr>
        <w:t xml:space="preserve">Область применения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w:t>
      </w:r>
      <w:r>
        <w:rPr>
          <w:b/>
          <w:color w:val="000000"/>
        </w:rPr>
        <w:t xml:space="preserve">540200 </w:t>
      </w:r>
      <w:r>
        <w:rPr>
          <w:color w:val="000000"/>
        </w:rPr>
        <w:t xml:space="preserve">– </w:t>
      </w:r>
      <w:r>
        <w:rPr>
          <w:b/>
          <w:color w:val="000000"/>
        </w:rPr>
        <w:t>Социальная работа</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2.2.</w:t>
      </w:r>
      <w:r>
        <w:rPr>
          <w:b/>
          <w:color w:val="000000"/>
        </w:rPr>
        <w:t xml:space="preserve">   </w:t>
      </w:r>
      <w:r>
        <w:rPr>
          <w:color w:val="000000"/>
        </w:rPr>
        <w:t xml:space="preserve">Основными пользователями настоящего ГОС ВПО по направлению </w:t>
      </w:r>
      <w:r>
        <w:rPr>
          <w:b/>
          <w:color w:val="000000"/>
        </w:rPr>
        <w:t xml:space="preserve">540200 - Социальная работа </w:t>
      </w:r>
      <w:r>
        <w:rPr>
          <w:color w:val="000000"/>
        </w:rPr>
        <w:t>являются:</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t>объединения специалистов и работодателей в соответствующей сфере профессиональной деятельности;</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lastRenderedPageBreak/>
        <w:t>государственные органы исполнительной власти, обеспечивающие финансирование высшего профессионального образования;</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0000"/>
        </w:rPr>
      </w:pPr>
      <w:r>
        <w:rPr>
          <w:color w:val="000000"/>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7E6FDF" w:rsidRDefault="005B26D1" w:rsidP="00153751">
      <w:pPr>
        <w:numPr>
          <w:ilvl w:val="0"/>
          <w:numId w:val="15"/>
        </w:numPr>
        <w:pBdr>
          <w:top w:val="nil"/>
          <w:left w:val="nil"/>
          <w:bottom w:val="nil"/>
          <w:right w:val="nil"/>
          <w:between w:val="nil"/>
        </w:pBdr>
        <w:spacing w:line="240" w:lineRule="auto"/>
        <w:ind w:left="0" w:hanging="2"/>
        <w:jc w:val="both"/>
        <w:rPr>
          <w:color w:val="0070C0"/>
        </w:rPr>
      </w:pPr>
      <w:r>
        <w:rPr>
          <w:color w:val="000000"/>
        </w:rPr>
        <w:t xml:space="preserve">аккредитационные агентства, осуществляющие, аккредитацию образовательных программ и организаций в сфере высшего профессионального образования. </w:t>
      </w:r>
    </w:p>
    <w:p w:rsidR="007E6FDF" w:rsidRDefault="007E6FDF" w:rsidP="00153751">
      <w:pPr>
        <w:pBdr>
          <w:top w:val="nil"/>
          <w:left w:val="nil"/>
          <w:bottom w:val="nil"/>
          <w:right w:val="nil"/>
          <w:between w:val="nil"/>
        </w:pBdr>
        <w:spacing w:line="240" w:lineRule="auto"/>
        <w:ind w:left="0" w:hanging="2"/>
        <w:rPr>
          <w:b/>
          <w:color w:val="000000"/>
        </w:rPr>
      </w:pPr>
    </w:p>
    <w:p w:rsidR="007E6FDF" w:rsidRDefault="005B26D1" w:rsidP="00153751">
      <w:pPr>
        <w:pBdr>
          <w:top w:val="nil"/>
          <w:left w:val="nil"/>
          <w:bottom w:val="nil"/>
          <w:right w:val="nil"/>
          <w:between w:val="nil"/>
        </w:pBdr>
        <w:spacing w:line="240" w:lineRule="auto"/>
        <w:ind w:left="0" w:hanging="2"/>
        <w:rPr>
          <w:b/>
          <w:color w:val="000000"/>
        </w:rPr>
      </w:pPr>
      <w:r>
        <w:rPr>
          <w:b/>
          <w:color w:val="000000"/>
        </w:rPr>
        <w:t>2.3.    Требования к уровню подготовленности абитуриентов</w:t>
      </w:r>
    </w:p>
    <w:p w:rsidR="007E6FDF" w:rsidRDefault="005B26D1" w:rsidP="00153751">
      <w:pPr>
        <w:numPr>
          <w:ilvl w:val="0"/>
          <w:numId w:val="3"/>
        </w:numPr>
        <w:pBdr>
          <w:top w:val="nil"/>
          <w:left w:val="nil"/>
          <w:bottom w:val="nil"/>
          <w:right w:val="nil"/>
          <w:between w:val="nil"/>
        </w:pBdr>
        <w:tabs>
          <w:tab w:val="left" w:pos="1051"/>
        </w:tabs>
        <w:spacing w:line="240" w:lineRule="auto"/>
        <w:ind w:hanging="2"/>
        <w:jc w:val="both"/>
        <w:rPr>
          <w:color w:val="000000"/>
        </w:rPr>
      </w:pPr>
      <w:r>
        <w:rPr>
          <w:color w:val="000000"/>
        </w:rPr>
        <w:t xml:space="preserve">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w:t>
      </w:r>
      <w:r>
        <w:rPr>
          <w:b/>
          <w:color w:val="000000"/>
        </w:rPr>
        <w:t xml:space="preserve">с </w:t>
      </w:r>
      <w:r>
        <w:rPr>
          <w:color w:val="000000"/>
        </w:rPr>
        <w:t>присвоением квалификации «специалист» по родственной специальности.</w:t>
      </w:r>
    </w:p>
    <w:p w:rsidR="007E6FDF" w:rsidRDefault="005B26D1" w:rsidP="00153751">
      <w:pPr>
        <w:numPr>
          <w:ilvl w:val="0"/>
          <w:numId w:val="3"/>
        </w:numPr>
        <w:pBdr>
          <w:top w:val="nil"/>
          <w:left w:val="nil"/>
          <w:bottom w:val="nil"/>
          <w:right w:val="nil"/>
          <w:between w:val="nil"/>
        </w:pBdr>
        <w:tabs>
          <w:tab w:val="left" w:pos="1051"/>
        </w:tabs>
        <w:spacing w:line="240" w:lineRule="auto"/>
        <w:ind w:hanging="2"/>
        <w:jc w:val="both"/>
        <w:rPr>
          <w:color w:val="000000"/>
        </w:rPr>
      </w:pPr>
      <w:r>
        <w:rPr>
          <w:color w:val="000000"/>
        </w:rP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 по родственной специальности. </w:t>
      </w:r>
    </w:p>
    <w:p w:rsidR="007E6FDF" w:rsidRDefault="007E6FDF" w:rsidP="00153751">
      <w:pPr>
        <w:pBdr>
          <w:top w:val="nil"/>
          <w:left w:val="nil"/>
          <w:bottom w:val="nil"/>
          <w:right w:val="nil"/>
          <w:between w:val="nil"/>
        </w:pBdr>
        <w:tabs>
          <w:tab w:val="left" w:pos="1051"/>
        </w:tabs>
        <w:spacing w:line="240" w:lineRule="auto"/>
        <w:ind w:left="0" w:hanging="2"/>
        <w:jc w:val="both"/>
        <w:rPr>
          <w:color w:val="000000"/>
        </w:rPr>
      </w:pPr>
    </w:p>
    <w:p w:rsidR="007E6FDF" w:rsidRDefault="005B26D1" w:rsidP="00153751">
      <w:pPr>
        <w:pBdr>
          <w:top w:val="nil"/>
          <w:left w:val="nil"/>
          <w:bottom w:val="nil"/>
          <w:right w:val="nil"/>
          <w:between w:val="nil"/>
        </w:pBdr>
        <w:spacing w:line="240" w:lineRule="auto"/>
        <w:ind w:left="0" w:hanging="2"/>
        <w:jc w:val="center"/>
        <w:rPr>
          <w:b/>
          <w:color w:val="000000"/>
        </w:rPr>
      </w:pPr>
      <w:r>
        <w:rPr>
          <w:b/>
          <w:color w:val="000000"/>
        </w:rPr>
        <w:t>3.       Общая     характеристика     направления     подготовки</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 xml:space="preserve">3.1. </w:t>
      </w:r>
      <w:r>
        <w:rPr>
          <w:b/>
          <w:color w:val="000000"/>
        </w:rPr>
        <w:t xml:space="preserve"> </w:t>
      </w:r>
      <w:r>
        <w:rPr>
          <w:color w:val="000000"/>
        </w:rPr>
        <w:t xml:space="preserve">В Кыргызской Республике по направлению подготовки </w:t>
      </w:r>
      <w:r>
        <w:rPr>
          <w:b/>
          <w:color w:val="000000"/>
        </w:rPr>
        <w:t xml:space="preserve">  540200 - Социальная работа </w:t>
      </w:r>
      <w:r>
        <w:rPr>
          <w:color w:val="000000"/>
        </w:rPr>
        <w:t>реализуются следующие:</w:t>
      </w:r>
    </w:p>
    <w:p w:rsidR="007E6FDF" w:rsidRDefault="005B26D1" w:rsidP="00153751">
      <w:pPr>
        <w:pBdr>
          <w:top w:val="nil"/>
          <w:left w:val="nil"/>
          <w:bottom w:val="nil"/>
          <w:right w:val="nil"/>
          <w:between w:val="nil"/>
        </w:pBdr>
        <w:spacing w:line="240" w:lineRule="auto"/>
        <w:ind w:left="0" w:hanging="2"/>
        <w:rPr>
          <w:color w:val="000000"/>
        </w:rPr>
      </w:pPr>
      <w:r>
        <w:rPr>
          <w:color w:val="000000"/>
        </w:rPr>
        <w:t xml:space="preserve">- ООП ВПО по подготовке бакалавров; </w:t>
      </w:r>
    </w:p>
    <w:p w:rsidR="007E6FDF" w:rsidRDefault="005B26D1" w:rsidP="00153751">
      <w:pPr>
        <w:pBdr>
          <w:top w:val="nil"/>
          <w:left w:val="nil"/>
          <w:bottom w:val="nil"/>
          <w:right w:val="nil"/>
          <w:between w:val="nil"/>
        </w:pBdr>
        <w:spacing w:line="240" w:lineRule="auto"/>
        <w:ind w:left="0" w:hanging="2"/>
        <w:rPr>
          <w:color w:val="000000"/>
        </w:rPr>
      </w:pPr>
      <w:r>
        <w:rPr>
          <w:color w:val="000000"/>
        </w:rPr>
        <w:t>- ООП ВПО по подготовке магистров.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3.2. </w:t>
      </w:r>
      <w:r>
        <w:rPr>
          <w:b/>
          <w:color w:val="000000"/>
        </w:rPr>
        <w:t xml:space="preserve">Нормативный срок освоения ООП ВПО </w:t>
      </w:r>
      <w:r>
        <w:rPr>
          <w:color w:val="000000"/>
        </w:rPr>
        <w:t xml:space="preserve">подготовки магистров по направлению </w:t>
      </w:r>
      <w:r>
        <w:rPr>
          <w:b/>
          <w:color w:val="000000"/>
        </w:rPr>
        <w:t xml:space="preserve"> 540200 - Социальная работа</w:t>
      </w:r>
      <w:r>
        <w:rPr>
          <w:color w:val="000000"/>
        </w:rPr>
        <w:t xml:space="preserve"> 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квалификации "бакалавр" - не менее 2 лет.</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lastRenderedPageBreak/>
        <w:t>При обучении по индивидуальному учебному плану 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Иные нормативные сроки освоения ООП ВПО по подготовке магистров устанавливаются </w:t>
      </w:r>
      <w:r w:rsidR="00590F47">
        <w:rPr>
          <w:color w:val="000000"/>
        </w:rPr>
        <w:t>Кабинетом Министров</w:t>
      </w:r>
      <w:bookmarkStart w:id="0" w:name="_GoBack"/>
      <w:bookmarkEnd w:id="0"/>
      <w:r>
        <w:rPr>
          <w:color w:val="000000"/>
        </w:rPr>
        <w:t xml:space="preserve"> Кыргызской Республики.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3.3. </w:t>
      </w:r>
      <w:r>
        <w:rPr>
          <w:b/>
          <w:color w:val="000000"/>
        </w:rPr>
        <w:t>Общая трудоемкость освоения ООП подготовки магистров</w:t>
      </w:r>
      <w:r>
        <w:rPr>
          <w:color w:val="000000"/>
        </w:rPr>
        <w:t xml:space="preserve">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Трудоемкость ООП ВПО по очной форме обучения за учебный год равна не менее 60 кредитам.</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Трудоемкость одного семестра равна не менее 30 кредитам (при двухсеместровом построении учебного процесса).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7E6FDF" w:rsidRDefault="005B26D1" w:rsidP="00153751">
      <w:pPr>
        <w:pBdr>
          <w:top w:val="nil"/>
          <w:left w:val="nil"/>
          <w:bottom w:val="nil"/>
          <w:right w:val="nil"/>
          <w:between w:val="nil"/>
        </w:pBdr>
        <w:tabs>
          <w:tab w:val="left" w:pos="567"/>
        </w:tabs>
        <w:spacing w:line="240" w:lineRule="auto"/>
        <w:ind w:left="0" w:hanging="2"/>
        <w:jc w:val="both"/>
        <w:rPr>
          <w:color w:val="000000"/>
        </w:rPr>
      </w:pPr>
      <w:r>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7E6FDF" w:rsidRDefault="005B26D1" w:rsidP="00153751">
      <w:pPr>
        <w:pBdr>
          <w:top w:val="nil"/>
          <w:left w:val="nil"/>
          <w:bottom w:val="nil"/>
          <w:right w:val="nil"/>
          <w:between w:val="nil"/>
        </w:pBdr>
        <w:tabs>
          <w:tab w:val="left" w:pos="567"/>
        </w:tabs>
        <w:spacing w:line="240" w:lineRule="auto"/>
        <w:ind w:left="0" w:hanging="2"/>
        <w:jc w:val="both"/>
        <w:rPr>
          <w:b/>
          <w:color w:val="000000"/>
        </w:rPr>
      </w:pPr>
      <w:r>
        <w:rPr>
          <w:color w:val="000000"/>
        </w:rPr>
        <w:t>3.4.</w:t>
      </w:r>
      <w:r>
        <w:rPr>
          <w:color w:val="000000"/>
        </w:rPr>
        <w:tab/>
      </w:r>
      <w:r>
        <w:rPr>
          <w:b/>
          <w:color w:val="000000"/>
        </w:rPr>
        <w:t>Цели ООП ВПО по направлению подготовки 540200 - Социальная работа в области обучения и воспитания личности.</w:t>
      </w:r>
    </w:p>
    <w:p w:rsidR="00774061" w:rsidRPr="00A65B84" w:rsidRDefault="005B26D1" w:rsidP="00774061">
      <w:pPr>
        <w:pStyle w:val="af3"/>
        <w:spacing w:before="0" w:beforeAutospacing="0" w:after="0" w:afterAutospacing="0"/>
        <w:ind w:left="0" w:hanging="2"/>
        <w:jc w:val="both"/>
        <w:rPr>
          <w:position w:val="0"/>
        </w:rPr>
      </w:pPr>
      <w:r>
        <w:rPr>
          <w:color w:val="000000"/>
        </w:rPr>
        <w:t xml:space="preserve">3.4.1. </w:t>
      </w:r>
      <w:r w:rsidRPr="00A65B84">
        <w:rPr>
          <w:color w:val="000000"/>
        </w:rPr>
        <w:t xml:space="preserve">В области обучения целью ГОС ООП ВПО по направлению подготовки </w:t>
      </w:r>
      <w:r w:rsidRPr="00A65B84">
        <w:rPr>
          <w:b/>
          <w:color w:val="000000"/>
        </w:rPr>
        <w:t>540200 - Социальная работа</w:t>
      </w:r>
      <w:r w:rsidR="00774061" w:rsidRPr="00A65B84">
        <w:rPr>
          <w:color w:val="000000"/>
        </w:rPr>
        <w:t xml:space="preserve">  является подготовка магистров</w:t>
      </w:r>
      <w:r w:rsidRPr="00A65B84">
        <w:rPr>
          <w:color w:val="000000"/>
        </w:rPr>
        <w:t>,</w:t>
      </w:r>
      <w:r w:rsidR="00774061" w:rsidRPr="00A65B84">
        <w:rPr>
          <w:color w:val="000000"/>
        </w:rPr>
        <w:t xml:space="preserve"> </w:t>
      </w:r>
      <w:r w:rsidR="00774061" w:rsidRPr="00A65B84">
        <w:rPr>
          <w:color w:val="000000"/>
          <w:position w:val="0"/>
        </w:rPr>
        <w:t>способных осуществлять инновационную профессиональную деятельность в социальной</w:t>
      </w:r>
      <w:r w:rsidR="00A65B84" w:rsidRPr="00A65B84">
        <w:rPr>
          <w:color w:val="000000"/>
          <w:position w:val="0"/>
        </w:rPr>
        <w:t xml:space="preserve"> сфере</w:t>
      </w:r>
      <w:r w:rsidR="00774061" w:rsidRPr="00A65B84">
        <w:rPr>
          <w:color w:val="000000"/>
          <w:position w:val="0"/>
        </w:rPr>
        <w:t xml:space="preserve">, </w:t>
      </w:r>
      <w:r w:rsidR="00A65B84" w:rsidRPr="00A65B84">
        <w:rPr>
          <w:color w:val="000000"/>
          <w:position w:val="0"/>
        </w:rPr>
        <w:t>образовании</w:t>
      </w:r>
      <w:r w:rsidR="00774061" w:rsidRPr="00A65B84">
        <w:rPr>
          <w:color w:val="000000"/>
          <w:position w:val="0"/>
        </w:rPr>
        <w:t xml:space="preserve"> путем развития у магистров личных качеств и формирования профессиональных компетенций, ориентированных на достижение результата в избранной сфере деятельности, обладающими универсальными и предметно-специализированными компетенциями, способствующими его социальной мобильности и устойчивости на рынке труда.</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 xml:space="preserve">3.4.2. В области воспитания личности целью ООП ВПО по направлению подготовки </w:t>
      </w:r>
      <w:r>
        <w:rPr>
          <w:b/>
          <w:color w:val="000000"/>
        </w:rPr>
        <w:t>540200 - Социальная работа</w:t>
      </w:r>
      <w:r>
        <w:rPr>
          <w:color w:val="000000"/>
        </w:rPr>
        <w:t xml:space="preserve"> является формирование социально-личностных качеств выпускников: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7E6FDF" w:rsidRDefault="005B26D1" w:rsidP="00153751">
      <w:pPr>
        <w:pBdr>
          <w:top w:val="nil"/>
          <w:left w:val="nil"/>
          <w:bottom w:val="nil"/>
          <w:right w:val="nil"/>
          <w:between w:val="nil"/>
        </w:pBdr>
        <w:spacing w:line="240" w:lineRule="auto"/>
        <w:ind w:left="0" w:hanging="2"/>
        <w:rPr>
          <w:color w:val="000000"/>
        </w:rPr>
      </w:pPr>
      <w:r>
        <w:rPr>
          <w:color w:val="000000"/>
        </w:rPr>
        <w:t xml:space="preserve">3.5. </w:t>
      </w:r>
      <w:r>
        <w:rPr>
          <w:b/>
          <w:color w:val="000000"/>
        </w:rPr>
        <w:t xml:space="preserve">   Область профессиональной деятельности выпускников </w:t>
      </w:r>
      <w:r>
        <w:rPr>
          <w:color w:val="000000"/>
        </w:rPr>
        <w:t xml:space="preserve">по направлению подготовки </w:t>
      </w:r>
      <w:r>
        <w:rPr>
          <w:b/>
          <w:color w:val="000000"/>
        </w:rPr>
        <w:t xml:space="preserve">540200 - Социальная работа </w:t>
      </w:r>
      <w:r>
        <w:rPr>
          <w:color w:val="000000"/>
        </w:rPr>
        <w:t xml:space="preserve"> включает:</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Социальные организации и учреждения, органы социальной защиты населения;</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Органы государственной службы занятости  населения;</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Учреждения государственной службы медико-социальной экспертизы;</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Миграционные службы  КР и ее территориальные органы;</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Министерство по чрезвычайным  ситуациям  КР;</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Пенитенциарные учреждения;</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 xml:space="preserve">Предприятия, учреждения и организации  независимо от организационно-правовой формы;              </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Учреждения здравоохранения;</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Учреждения культуры;</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Образовательные учреждения КР;</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Пенсионный фонд  КР и его региональные подразделения;</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 xml:space="preserve">Научно-исследовательские институты; </w:t>
      </w:r>
    </w:p>
    <w:p w:rsidR="007E6FDF" w:rsidRDefault="005B26D1" w:rsidP="00153751">
      <w:pPr>
        <w:widowControl w:val="0"/>
        <w:numPr>
          <w:ilvl w:val="0"/>
          <w:numId w:val="18"/>
        </w:numPr>
        <w:pBdr>
          <w:top w:val="nil"/>
          <w:left w:val="nil"/>
          <w:bottom w:val="nil"/>
          <w:right w:val="nil"/>
          <w:between w:val="nil"/>
        </w:pBdr>
        <w:spacing w:line="240" w:lineRule="auto"/>
        <w:ind w:left="0" w:hanging="2"/>
        <w:jc w:val="both"/>
        <w:rPr>
          <w:color w:val="000000"/>
        </w:rPr>
      </w:pPr>
      <w:r>
        <w:rPr>
          <w:color w:val="000000"/>
        </w:rPr>
        <w:t>Международные организации.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7E6FDF" w:rsidRDefault="005B26D1" w:rsidP="00153751">
      <w:pPr>
        <w:numPr>
          <w:ilvl w:val="1"/>
          <w:numId w:val="5"/>
        </w:numPr>
        <w:pBdr>
          <w:top w:val="nil"/>
          <w:left w:val="nil"/>
          <w:bottom w:val="nil"/>
          <w:right w:val="nil"/>
          <w:between w:val="nil"/>
        </w:pBdr>
        <w:spacing w:line="240" w:lineRule="auto"/>
        <w:ind w:left="0" w:hanging="2"/>
        <w:jc w:val="center"/>
        <w:rPr>
          <w:color w:val="000000"/>
        </w:rPr>
      </w:pPr>
      <w:r>
        <w:rPr>
          <w:b/>
          <w:color w:val="000000"/>
        </w:rPr>
        <w:lastRenderedPageBreak/>
        <w:t xml:space="preserve">Объекты профессиональной деятельности выпускников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Объектами профессиональной деятельности выпускников по направлению подготовки</w:t>
      </w:r>
      <w:r>
        <w:rPr>
          <w:b/>
          <w:color w:val="000000"/>
        </w:rPr>
        <w:t xml:space="preserve"> </w:t>
      </w:r>
      <w:r>
        <w:rPr>
          <w:color w:val="000000"/>
        </w:rPr>
        <w:t>являются</w:t>
      </w:r>
      <w:r>
        <w:rPr>
          <w:b/>
          <w:color w:val="000000"/>
        </w:rPr>
        <w:t>:</w:t>
      </w:r>
    </w:p>
    <w:p w:rsidR="007E6FDF" w:rsidRDefault="005B26D1" w:rsidP="00153751">
      <w:pPr>
        <w:numPr>
          <w:ilvl w:val="0"/>
          <w:numId w:val="13"/>
        </w:numPr>
        <w:pBdr>
          <w:top w:val="nil"/>
          <w:left w:val="nil"/>
          <w:bottom w:val="nil"/>
          <w:right w:val="nil"/>
          <w:between w:val="nil"/>
        </w:pBdr>
        <w:spacing w:line="240" w:lineRule="auto"/>
        <w:ind w:left="0" w:hanging="2"/>
        <w:jc w:val="both"/>
        <w:rPr>
          <w:color w:val="000000"/>
        </w:rPr>
      </w:pPr>
      <w:r>
        <w:rPr>
          <w:color w:val="000000"/>
        </w:rPr>
        <w:t xml:space="preserve">общественные группы населения, этно - национальные слои, семьи и отдельные личности, нуждающиеся в социальной поддержке, помощи, защите  и социальном обслуживании; </w:t>
      </w:r>
    </w:p>
    <w:p w:rsidR="007E6FDF" w:rsidRDefault="005B26D1" w:rsidP="00153751">
      <w:pPr>
        <w:numPr>
          <w:ilvl w:val="0"/>
          <w:numId w:val="13"/>
        </w:numPr>
        <w:pBdr>
          <w:top w:val="nil"/>
          <w:left w:val="nil"/>
          <w:bottom w:val="nil"/>
          <w:right w:val="nil"/>
          <w:between w:val="nil"/>
        </w:pBdr>
        <w:spacing w:line="240" w:lineRule="auto"/>
        <w:ind w:left="0" w:hanging="2"/>
        <w:jc w:val="both"/>
        <w:rPr>
          <w:color w:val="000000"/>
        </w:rPr>
      </w:pPr>
      <w:r>
        <w:rPr>
          <w:color w:val="000000"/>
        </w:rPr>
        <w:t>общественные организации, фонды, ассоциации;</w:t>
      </w:r>
    </w:p>
    <w:p w:rsidR="007E6FDF" w:rsidRDefault="005B26D1" w:rsidP="00153751">
      <w:pPr>
        <w:numPr>
          <w:ilvl w:val="0"/>
          <w:numId w:val="13"/>
        </w:numPr>
        <w:pBdr>
          <w:top w:val="nil"/>
          <w:left w:val="nil"/>
          <w:bottom w:val="nil"/>
          <w:right w:val="nil"/>
          <w:between w:val="nil"/>
        </w:pBdr>
        <w:spacing w:line="240" w:lineRule="auto"/>
        <w:ind w:left="0" w:hanging="2"/>
        <w:jc w:val="both"/>
        <w:rPr>
          <w:color w:val="000000"/>
        </w:rPr>
      </w:pPr>
      <w:r>
        <w:rPr>
          <w:color w:val="000000"/>
        </w:rPr>
        <w:t>предприятия, учреждения, организации, органы социальной защиты населения, социального обслуживания,  социального страхования, здравоохранения, пенсионного обеспечения, образования;</w:t>
      </w:r>
    </w:p>
    <w:p w:rsidR="007E6FDF" w:rsidRDefault="005B26D1" w:rsidP="00153751">
      <w:pPr>
        <w:numPr>
          <w:ilvl w:val="0"/>
          <w:numId w:val="13"/>
        </w:numPr>
        <w:pBdr>
          <w:top w:val="nil"/>
          <w:left w:val="nil"/>
          <w:bottom w:val="nil"/>
          <w:right w:val="nil"/>
          <w:between w:val="nil"/>
        </w:pBdr>
        <w:spacing w:line="240" w:lineRule="auto"/>
        <w:ind w:left="0" w:hanging="2"/>
        <w:jc w:val="both"/>
        <w:rPr>
          <w:color w:val="000000"/>
        </w:rPr>
      </w:pPr>
      <w:r>
        <w:rPr>
          <w:color w:val="000000"/>
        </w:rPr>
        <w:t>социально-ориентированный бизнес;</w:t>
      </w:r>
    </w:p>
    <w:p w:rsidR="007E6FDF" w:rsidRDefault="005B26D1" w:rsidP="00153751">
      <w:pPr>
        <w:numPr>
          <w:ilvl w:val="0"/>
          <w:numId w:val="13"/>
        </w:numPr>
        <w:pBdr>
          <w:top w:val="nil"/>
          <w:left w:val="nil"/>
          <w:bottom w:val="nil"/>
          <w:right w:val="nil"/>
          <w:between w:val="nil"/>
        </w:pBdr>
        <w:spacing w:line="240" w:lineRule="auto"/>
        <w:ind w:left="0" w:hanging="2"/>
        <w:jc w:val="both"/>
        <w:rPr>
          <w:color w:val="000000"/>
        </w:rPr>
      </w:pPr>
      <w:r>
        <w:rPr>
          <w:color w:val="000000"/>
        </w:rPr>
        <w:t xml:space="preserve">процессы функционирования  и развития  системы социальной работы и социального управления  на государственном, районном и местном уровнях. </w:t>
      </w:r>
    </w:p>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3.7.</w:t>
      </w:r>
      <w:r>
        <w:rPr>
          <w:b/>
          <w:color w:val="000000"/>
        </w:rPr>
        <w:t xml:space="preserve"> Виды профессиональной деятельности выпускников:</w:t>
      </w:r>
    </w:p>
    <w:p w:rsidR="007E6FDF" w:rsidRDefault="005B26D1" w:rsidP="00153751">
      <w:pPr>
        <w:numPr>
          <w:ilvl w:val="0"/>
          <w:numId w:val="10"/>
        </w:numPr>
        <w:pBdr>
          <w:top w:val="nil"/>
          <w:left w:val="nil"/>
          <w:bottom w:val="nil"/>
          <w:right w:val="nil"/>
          <w:between w:val="nil"/>
        </w:pBdr>
        <w:tabs>
          <w:tab w:val="left" w:pos="426"/>
        </w:tabs>
        <w:spacing w:line="240" w:lineRule="auto"/>
        <w:ind w:left="0" w:hanging="2"/>
        <w:jc w:val="both"/>
        <w:rPr>
          <w:color w:val="000000"/>
        </w:rPr>
      </w:pPr>
      <w:r>
        <w:rPr>
          <w:color w:val="000000"/>
        </w:rPr>
        <w:t xml:space="preserve">научно-исследовательская в научных, научно-педагогических и иных учреждениях; </w:t>
      </w:r>
    </w:p>
    <w:p w:rsidR="007E6FDF" w:rsidRDefault="005B26D1" w:rsidP="00153751">
      <w:pPr>
        <w:numPr>
          <w:ilvl w:val="0"/>
          <w:numId w:val="10"/>
        </w:numPr>
        <w:pBdr>
          <w:top w:val="nil"/>
          <w:left w:val="nil"/>
          <w:bottom w:val="nil"/>
          <w:right w:val="nil"/>
          <w:between w:val="nil"/>
        </w:pBdr>
        <w:tabs>
          <w:tab w:val="left" w:pos="426"/>
        </w:tabs>
        <w:spacing w:line="240" w:lineRule="auto"/>
        <w:ind w:left="0" w:hanging="2"/>
        <w:jc w:val="both"/>
        <w:rPr>
          <w:color w:val="000000"/>
        </w:rPr>
      </w:pPr>
      <w:r>
        <w:rPr>
          <w:color w:val="000000"/>
        </w:rPr>
        <w:t xml:space="preserve">организационно-управленческая в социальных службах, учреждениях, </w:t>
      </w:r>
    </w:p>
    <w:p w:rsidR="007E6FDF" w:rsidRDefault="005B26D1" w:rsidP="00153751">
      <w:pPr>
        <w:pBdr>
          <w:top w:val="nil"/>
          <w:left w:val="nil"/>
          <w:bottom w:val="nil"/>
          <w:right w:val="nil"/>
          <w:between w:val="nil"/>
        </w:pBdr>
        <w:tabs>
          <w:tab w:val="left" w:pos="426"/>
        </w:tabs>
        <w:spacing w:line="240" w:lineRule="auto"/>
        <w:ind w:left="0" w:hanging="2"/>
        <w:jc w:val="both"/>
        <w:rPr>
          <w:color w:val="000000"/>
        </w:rPr>
      </w:pPr>
      <w:r>
        <w:rPr>
          <w:color w:val="000000"/>
        </w:rPr>
        <w:t xml:space="preserve">организациях  на различных уровнях  исполнительной власти; </w:t>
      </w:r>
    </w:p>
    <w:p w:rsidR="007E6FDF" w:rsidRDefault="005B26D1" w:rsidP="00153751">
      <w:pPr>
        <w:numPr>
          <w:ilvl w:val="0"/>
          <w:numId w:val="10"/>
        </w:numPr>
        <w:pBdr>
          <w:top w:val="nil"/>
          <w:left w:val="nil"/>
          <w:bottom w:val="nil"/>
          <w:right w:val="nil"/>
          <w:between w:val="nil"/>
        </w:pBdr>
        <w:tabs>
          <w:tab w:val="left" w:pos="426"/>
        </w:tabs>
        <w:spacing w:line="240" w:lineRule="auto"/>
        <w:ind w:left="0" w:hanging="2"/>
        <w:jc w:val="both"/>
        <w:rPr>
          <w:color w:val="000000"/>
        </w:rPr>
      </w:pPr>
      <w:r>
        <w:rPr>
          <w:color w:val="000000"/>
        </w:rPr>
        <w:t xml:space="preserve">научно- педагогическая в образовательных учреждениях КР;  </w:t>
      </w:r>
    </w:p>
    <w:p w:rsidR="007E6FDF" w:rsidRDefault="005B26D1" w:rsidP="00153751">
      <w:pPr>
        <w:numPr>
          <w:ilvl w:val="0"/>
          <w:numId w:val="10"/>
        </w:numPr>
        <w:pBdr>
          <w:top w:val="nil"/>
          <w:left w:val="nil"/>
          <w:bottom w:val="nil"/>
          <w:right w:val="nil"/>
          <w:between w:val="nil"/>
        </w:pBdr>
        <w:tabs>
          <w:tab w:val="left" w:pos="426"/>
        </w:tabs>
        <w:spacing w:line="240" w:lineRule="auto"/>
        <w:ind w:left="0" w:hanging="2"/>
        <w:jc w:val="both"/>
        <w:rPr>
          <w:color w:val="000000"/>
        </w:rPr>
      </w:pPr>
      <w:r>
        <w:rPr>
          <w:color w:val="000000"/>
        </w:rPr>
        <w:t xml:space="preserve">социально-проектная в социальных программах и проектах по решению </w:t>
      </w:r>
    </w:p>
    <w:p w:rsidR="007E6FDF" w:rsidRDefault="005B26D1" w:rsidP="00153751">
      <w:pPr>
        <w:pBdr>
          <w:top w:val="nil"/>
          <w:left w:val="nil"/>
          <w:bottom w:val="nil"/>
          <w:right w:val="nil"/>
          <w:between w:val="nil"/>
        </w:pBdr>
        <w:tabs>
          <w:tab w:val="left" w:pos="426"/>
        </w:tabs>
        <w:spacing w:line="240" w:lineRule="auto"/>
        <w:ind w:left="0" w:hanging="2"/>
        <w:jc w:val="both"/>
        <w:rPr>
          <w:color w:val="000000"/>
        </w:rPr>
      </w:pPr>
      <w:r>
        <w:rPr>
          <w:color w:val="000000"/>
        </w:rPr>
        <w:t xml:space="preserve">актуальных проблем жизнедеятельности индивида, группы и общества; </w:t>
      </w:r>
    </w:p>
    <w:p w:rsidR="007E6FDF" w:rsidRDefault="005B26D1" w:rsidP="00153751">
      <w:pPr>
        <w:numPr>
          <w:ilvl w:val="0"/>
          <w:numId w:val="10"/>
        </w:numPr>
        <w:pBdr>
          <w:top w:val="nil"/>
          <w:left w:val="nil"/>
          <w:bottom w:val="nil"/>
          <w:right w:val="nil"/>
          <w:between w:val="nil"/>
        </w:pBdr>
        <w:tabs>
          <w:tab w:val="left" w:pos="426"/>
        </w:tabs>
        <w:spacing w:line="240" w:lineRule="auto"/>
        <w:ind w:left="0" w:hanging="2"/>
        <w:jc w:val="both"/>
        <w:rPr>
          <w:color w:val="000000"/>
        </w:rPr>
      </w:pPr>
      <w:r>
        <w:rPr>
          <w:color w:val="000000"/>
        </w:rPr>
        <w:t xml:space="preserve">социально-технологическая в учреждениях, организациях и на предприятиях с </w:t>
      </w:r>
    </w:p>
    <w:p w:rsidR="007E6FDF" w:rsidRDefault="005B26D1" w:rsidP="00153751">
      <w:pPr>
        <w:pBdr>
          <w:top w:val="nil"/>
          <w:left w:val="nil"/>
          <w:bottom w:val="nil"/>
          <w:right w:val="nil"/>
          <w:between w:val="nil"/>
        </w:pBdr>
        <w:tabs>
          <w:tab w:val="left" w:pos="426"/>
        </w:tabs>
        <w:spacing w:line="240" w:lineRule="auto"/>
        <w:ind w:left="0" w:hanging="2"/>
        <w:jc w:val="both"/>
        <w:rPr>
          <w:color w:val="000000"/>
        </w:rPr>
      </w:pPr>
      <w:r>
        <w:rPr>
          <w:color w:val="000000"/>
        </w:rPr>
        <w:t>целью разрешения и профилактики социальных конфликтов, гарантий социальной безопасности.</w:t>
      </w:r>
    </w:p>
    <w:p w:rsidR="007E6FDF" w:rsidRDefault="005B26D1" w:rsidP="00153751">
      <w:pPr>
        <w:widowControl w:val="0"/>
        <w:pBdr>
          <w:top w:val="nil"/>
          <w:left w:val="nil"/>
          <w:bottom w:val="nil"/>
          <w:right w:val="nil"/>
          <w:between w:val="nil"/>
        </w:pBdr>
        <w:tabs>
          <w:tab w:val="left" w:pos="0"/>
          <w:tab w:val="left" w:pos="426"/>
        </w:tabs>
        <w:spacing w:line="240" w:lineRule="auto"/>
        <w:ind w:left="0" w:hanging="2"/>
        <w:jc w:val="both"/>
        <w:rPr>
          <w:color w:val="000000"/>
        </w:rPr>
      </w:pPr>
      <w:r>
        <w:rPr>
          <w:color w:val="000000"/>
        </w:rPr>
        <w:tab/>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7E6FDF" w:rsidRDefault="005B26D1" w:rsidP="00153751">
      <w:pPr>
        <w:pBdr>
          <w:top w:val="nil"/>
          <w:left w:val="nil"/>
          <w:bottom w:val="nil"/>
          <w:right w:val="nil"/>
          <w:between w:val="nil"/>
        </w:pBdr>
        <w:spacing w:line="240" w:lineRule="auto"/>
        <w:ind w:left="0" w:hanging="2"/>
        <w:jc w:val="both"/>
        <w:rPr>
          <w:b/>
          <w:color w:val="000000"/>
        </w:rPr>
      </w:pPr>
      <w:r>
        <w:rPr>
          <w:color w:val="000000"/>
        </w:rPr>
        <w:t>3.8.</w:t>
      </w:r>
      <w:r>
        <w:rPr>
          <w:b/>
          <w:color w:val="000000"/>
        </w:rPr>
        <w:t xml:space="preserve">    Задачи     профессиональной     деятельности</w:t>
      </w:r>
      <w:r>
        <w:rPr>
          <w:color w:val="000000"/>
        </w:rPr>
        <w:t xml:space="preserve">     </w:t>
      </w:r>
      <w:r>
        <w:rPr>
          <w:b/>
          <w:color w:val="000000"/>
        </w:rPr>
        <w:t>выпускников</w:t>
      </w:r>
    </w:p>
    <w:p w:rsidR="007E6FDF" w:rsidRDefault="005B26D1" w:rsidP="00153751">
      <w:pPr>
        <w:widowControl w:val="0"/>
        <w:pBdr>
          <w:top w:val="nil"/>
          <w:left w:val="nil"/>
          <w:bottom w:val="nil"/>
          <w:right w:val="nil"/>
          <w:between w:val="nil"/>
        </w:pBdr>
        <w:spacing w:line="240" w:lineRule="auto"/>
        <w:ind w:left="0" w:hanging="2"/>
        <w:jc w:val="both"/>
        <w:rPr>
          <w:b/>
          <w:color w:val="000000"/>
        </w:rPr>
      </w:pPr>
      <w:r>
        <w:rPr>
          <w:b/>
          <w:color w:val="000000"/>
        </w:rPr>
        <w:t>а) в области научно-исследовательской деятельности:</w:t>
      </w:r>
    </w:p>
    <w:p w:rsidR="007E6FDF" w:rsidRDefault="005B26D1" w:rsidP="00153751">
      <w:pPr>
        <w:widowControl w:val="0"/>
        <w:numPr>
          <w:ilvl w:val="0"/>
          <w:numId w:val="6"/>
        </w:numPr>
        <w:pBdr>
          <w:top w:val="nil"/>
          <w:left w:val="nil"/>
          <w:bottom w:val="nil"/>
          <w:right w:val="nil"/>
          <w:between w:val="nil"/>
        </w:pBdr>
        <w:spacing w:line="240" w:lineRule="auto"/>
        <w:ind w:left="0" w:hanging="2"/>
        <w:jc w:val="both"/>
        <w:rPr>
          <w:color w:val="000000"/>
        </w:rPr>
      </w:pPr>
      <w:r>
        <w:rPr>
          <w:color w:val="000000"/>
        </w:rPr>
        <w:t>Теоретическое обоснование научных методов исследования;</w:t>
      </w:r>
    </w:p>
    <w:p w:rsidR="007E6FDF" w:rsidRDefault="005B26D1" w:rsidP="00153751">
      <w:pPr>
        <w:widowControl w:val="0"/>
        <w:numPr>
          <w:ilvl w:val="0"/>
          <w:numId w:val="6"/>
        </w:numPr>
        <w:pBdr>
          <w:top w:val="nil"/>
          <w:left w:val="nil"/>
          <w:bottom w:val="nil"/>
          <w:right w:val="nil"/>
          <w:between w:val="nil"/>
        </w:pBdr>
        <w:spacing w:line="240" w:lineRule="auto"/>
        <w:ind w:left="0" w:hanging="2"/>
        <w:jc w:val="both"/>
      </w:pPr>
      <w:r>
        <w:t>Организация</w:t>
      </w:r>
      <w:r>
        <w:rPr>
          <w:color w:val="000000"/>
        </w:rPr>
        <w:t xml:space="preserve"> получения, отработки, интерпретации и хранения научной</w:t>
      </w:r>
      <w:r>
        <w:t xml:space="preserve"> </w:t>
      </w:r>
      <w:r>
        <w:rPr>
          <w:color w:val="000000"/>
        </w:rPr>
        <w:t xml:space="preserve">информации по проблемам социальной работы на государственном, региональном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и муниципальном уровнях;</w:t>
      </w:r>
    </w:p>
    <w:p w:rsidR="007E6FDF" w:rsidRDefault="005B26D1" w:rsidP="00153751">
      <w:pPr>
        <w:widowControl w:val="0"/>
        <w:numPr>
          <w:ilvl w:val="0"/>
          <w:numId w:val="6"/>
        </w:numPr>
        <w:pBdr>
          <w:top w:val="nil"/>
          <w:left w:val="nil"/>
          <w:bottom w:val="nil"/>
          <w:right w:val="nil"/>
          <w:between w:val="nil"/>
        </w:pBdr>
        <w:spacing w:line="240" w:lineRule="auto"/>
        <w:ind w:left="0" w:hanging="2"/>
        <w:jc w:val="both"/>
        <w:rPr>
          <w:color w:val="000000"/>
        </w:rPr>
      </w:pPr>
      <w:r>
        <w:rPr>
          <w:color w:val="000000"/>
        </w:rPr>
        <w:t xml:space="preserve">Проведение самостоятельных, творческих исследований по анализу основных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тенденций развития теории и практики социальной работы в Кыргызстане и за рубежом;</w:t>
      </w:r>
    </w:p>
    <w:p w:rsidR="007E6FDF" w:rsidRDefault="005B26D1" w:rsidP="00153751">
      <w:pPr>
        <w:widowControl w:val="0"/>
        <w:numPr>
          <w:ilvl w:val="0"/>
          <w:numId w:val="6"/>
        </w:numPr>
        <w:pBdr>
          <w:top w:val="nil"/>
          <w:left w:val="nil"/>
          <w:bottom w:val="nil"/>
          <w:right w:val="nil"/>
          <w:between w:val="nil"/>
        </w:pBdr>
        <w:spacing w:line="240" w:lineRule="auto"/>
        <w:ind w:left="0" w:hanging="2"/>
        <w:jc w:val="both"/>
        <w:rPr>
          <w:color w:val="000000"/>
        </w:rPr>
      </w:pPr>
      <w:r>
        <w:rPr>
          <w:color w:val="000000"/>
        </w:rPr>
        <w:t xml:space="preserve">Исследовательская и прогнозно-аналитическая деятельность по актуальным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проблемам социальной работы;</w:t>
      </w:r>
    </w:p>
    <w:p w:rsidR="007E6FDF" w:rsidRDefault="005B26D1" w:rsidP="00153751">
      <w:pPr>
        <w:widowControl w:val="0"/>
        <w:numPr>
          <w:ilvl w:val="0"/>
          <w:numId w:val="6"/>
        </w:numPr>
        <w:pBdr>
          <w:top w:val="nil"/>
          <w:left w:val="nil"/>
          <w:bottom w:val="nil"/>
          <w:right w:val="nil"/>
          <w:between w:val="nil"/>
        </w:pBdr>
        <w:spacing w:line="240" w:lineRule="auto"/>
        <w:ind w:left="0" w:hanging="2"/>
        <w:jc w:val="both"/>
        <w:rPr>
          <w:color w:val="000000"/>
        </w:rPr>
      </w:pPr>
      <w:r>
        <w:rPr>
          <w:color w:val="000000"/>
        </w:rPr>
        <w:t xml:space="preserve">Исследовательская деятельность по разработке и внедрению современных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эффективных социальных технологий;</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b/>
          <w:color w:val="000000"/>
        </w:rPr>
        <w:t>б) в области организационно-управленческой деятельности:</w:t>
      </w:r>
    </w:p>
    <w:p w:rsidR="007E6FDF" w:rsidRDefault="005B26D1" w:rsidP="00153751">
      <w:pPr>
        <w:widowControl w:val="0"/>
        <w:numPr>
          <w:ilvl w:val="0"/>
          <w:numId w:val="14"/>
        </w:numPr>
        <w:pBdr>
          <w:top w:val="nil"/>
          <w:left w:val="nil"/>
          <w:bottom w:val="nil"/>
          <w:right w:val="nil"/>
          <w:between w:val="nil"/>
        </w:pBdr>
        <w:spacing w:line="240" w:lineRule="auto"/>
        <w:ind w:left="0" w:hanging="2"/>
        <w:jc w:val="both"/>
        <w:rPr>
          <w:color w:val="000000"/>
        </w:rPr>
      </w:pPr>
      <w:r>
        <w:rPr>
          <w:color w:val="000000"/>
        </w:rPr>
        <w:t xml:space="preserve">Участие в разработке стратегий и конкретных программ реализации социальной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политики и социальной работы на различных уровнях исполнительной власти   Кыргызской Республики;</w:t>
      </w:r>
    </w:p>
    <w:p w:rsidR="007E6FDF" w:rsidRDefault="005B26D1" w:rsidP="00153751">
      <w:pPr>
        <w:widowControl w:val="0"/>
        <w:numPr>
          <w:ilvl w:val="0"/>
          <w:numId w:val="14"/>
        </w:numPr>
        <w:pBdr>
          <w:top w:val="nil"/>
          <w:left w:val="nil"/>
          <w:bottom w:val="nil"/>
          <w:right w:val="nil"/>
          <w:between w:val="nil"/>
        </w:pBdr>
        <w:spacing w:line="240" w:lineRule="auto"/>
        <w:ind w:left="0" w:hanging="2"/>
        <w:jc w:val="both"/>
        <w:rPr>
          <w:color w:val="000000"/>
        </w:rPr>
      </w:pPr>
      <w:r>
        <w:rPr>
          <w:color w:val="000000"/>
        </w:rPr>
        <w:t xml:space="preserve">Организация и управление деятельностью социальных служб, учреждений и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организаций на различных уровнях  исполнительной власти Кыргызской Республики;</w:t>
      </w:r>
    </w:p>
    <w:p w:rsidR="007E6FDF" w:rsidRDefault="005B26D1" w:rsidP="00153751">
      <w:pPr>
        <w:widowControl w:val="0"/>
        <w:numPr>
          <w:ilvl w:val="0"/>
          <w:numId w:val="14"/>
        </w:numPr>
        <w:pBdr>
          <w:top w:val="nil"/>
          <w:left w:val="nil"/>
          <w:bottom w:val="nil"/>
          <w:right w:val="nil"/>
          <w:between w:val="nil"/>
        </w:pBdr>
        <w:spacing w:line="240" w:lineRule="auto"/>
        <w:ind w:left="0" w:hanging="2"/>
        <w:jc w:val="both"/>
        <w:rPr>
          <w:color w:val="000000"/>
        </w:rPr>
      </w:pPr>
      <w:r>
        <w:rPr>
          <w:color w:val="000000"/>
        </w:rPr>
        <w:t>Разработка и внедрение показателей социальной отчетности;</w:t>
      </w:r>
    </w:p>
    <w:p w:rsidR="007E6FDF" w:rsidRDefault="005B26D1" w:rsidP="00153751">
      <w:pPr>
        <w:widowControl w:val="0"/>
        <w:numPr>
          <w:ilvl w:val="0"/>
          <w:numId w:val="14"/>
        </w:numPr>
        <w:pBdr>
          <w:top w:val="nil"/>
          <w:left w:val="nil"/>
          <w:bottom w:val="nil"/>
          <w:right w:val="nil"/>
          <w:between w:val="nil"/>
        </w:pBdr>
        <w:spacing w:line="240" w:lineRule="auto"/>
        <w:ind w:left="0" w:hanging="2"/>
        <w:jc w:val="both"/>
        <w:rPr>
          <w:color w:val="000000"/>
        </w:rPr>
      </w:pPr>
      <w:r>
        <w:rPr>
          <w:color w:val="000000"/>
        </w:rPr>
        <w:t>Организация и поддержка общественных инициатив, развитие добровольчества;</w:t>
      </w:r>
    </w:p>
    <w:p w:rsidR="007E6FDF" w:rsidRDefault="005B26D1" w:rsidP="00153751">
      <w:pPr>
        <w:widowControl w:val="0"/>
        <w:numPr>
          <w:ilvl w:val="0"/>
          <w:numId w:val="14"/>
        </w:numPr>
        <w:pBdr>
          <w:top w:val="nil"/>
          <w:left w:val="nil"/>
          <w:bottom w:val="nil"/>
          <w:right w:val="nil"/>
          <w:between w:val="nil"/>
        </w:pBdr>
        <w:spacing w:line="240" w:lineRule="auto"/>
        <w:ind w:left="0" w:hanging="2"/>
        <w:jc w:val="both"/>
        <w:rPr>
          <w:color w:val="000000"/>
        </w:rPr>
      </w:pPr>
      <w:r>
        <w:rPr>
          <w:color w:val="000000"/>
        </w:rPr>
        <w:t xml:space="preserve">Управление процессом реализации социальных программ и проектов в различных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социумах, социокультурных  и социально-территориальных общностях;</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b/>
          <w:color w:val="000000"/>
        </w:rPr>
        <w:t>в) в области научно-педагогической деятельности:</w:t>
      </w:r>
    </w:p>
    <w:p w:rsidR="007E6FDF" w:rsidRDefault="005B26D1" w:rsidP="00153751">
      <w:pPr>
        <w:widowControl w:val="0"/>
        <w:numPr>
          <w:ilvl w:val="0"/>
          <w:numId w:val="8"/>
        </w:numPr>
        <w:pBdr>
          <w:top w:val="nil"/>
          <w:left w:val="nil"/>
          <w:bottom w:val="nil"/>
          <w:right w:val="nil"/>
          <w:between w:val="nil"/>
        </w:pBdr>
        <w:spacing w:line="240" w:lineRule="auto"/>
        <w:ind w:left="0" w:hanging="2"/>
        <w:jc w:val="both"/>
        <w:rPr>
          <w:color w:val="000000"/>
        </w:rPr>
      </w:pPr>
      <w:r>
        <w:rPr>
          <w:color w:val="000000"/>
        </w:rPr>
        <w:t xml:space="preserve">Осуществление научно-педагогической деятельности в образовательных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учреждениях;</w:t>
      </w:r>
    </w:p>
    <w:p w:rsidR="007E6FDF" w:rsidRDefault="005B26D1" w:rsidP="00153751">
      <w:pPr>
        <w:widowControl w:val="0"/>
        <w:numPr>
          <w:ilvl w:val="0"/>
          <w:numId w:val="8"/>
        </w:numPr>
        <w:pBdr>
          <w:top w:val="nil"/>
          <w:left w:val="nil"/>
          <w:bottom w:val="nil"/>
          <w:right w:val="nil"/>
          <w:between w:val="nil"/>
        </w:pBdr>
        <w:spacing w:line="240" w:lineRule="auto"/>
        <w:ind w:left="0" w:hanging="2"/>
        <w:jc w:val="both"/>
        <w:rPr>
          <w:color w:val="000000"/>
        </w:rPr>
      </w:pPr>
      <w:r>
        <w:rPr>
          <w:color w:val="000000"/>
        </w:rPr>
        <w:lastRenderedPageBreak/>
        <w:t>Организация и управление образовательным процессом;</w:t>
      </w:r>
    </w:p>
    <w:p w:rsidR="007E6FDF" w:rsidRDefault="005B26D1" w:rsidP="00153751">
      <w:pPr>
        <w:widowControl w:val="0"/>
        <w:numPr>
          <w:ilvl w:val="0"/>
          <w:numId w:val="8"/>
        </w:numPr>
        <w:pBdr>
          <w:top w:val="nil"/>
          <w:left w:val="nil"/>
          <w:bottom w:val="nil"/>
          <w:right w:val="nil"/>
          <w:between w:val="nil"/>
        </w:pBdr>
        <w:spacing w:line="240" w:lineRule="auto"/>
        <w:ind w:left="0" w:hanging="2"/>
        <w:jc w:val="both"/>
        <w:rPr>
          <w:color w:val="000000"/>
        </w:rPr>
      </w:pPr>
      <w:r>
        <w:rPr>
          <w:color w:val="000000"/>
        </w:rPr>
        <w:t xml:space="preserve">Применение научно-педагогических знаний в социально-практической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деятельности;</w:t>
      </w:r>
    </w:p>
    <w:p w:rsidR="007E6FDF" w:rsidRDefault="005B26D1" w:rsidP="00153751">
      <w:pPr>
        <w:widowControl w:val="0"/>
        <w:numPr>
          <w:ilvl w:val="0"/>
          <w:numId w:val="8"/>
        </w:numPr>
        <w:pBdr>
          <w:top w:val="nil"/>
          <w:left w:val="nil"/>
          <w:bottom w:val="nil"/>
          <w:right w:val="nil"/>
          <w:between w:val="nil"/>
        </w:pBdr>
        <w:spacing w:line="240" w:lineRule="auto"/>
        <w:ind w:left="0" w:hanging="2"/>
        <w:jc w:val="both"/>
        <w:rPr>
          <w:color w:val="000000"/>
        </w:rPr>
      </w:pPr>
      <w:r>
        <w:rPr>
          <w:color w:val="000000"/>
        </w:rPr>
        <w:t xml:space="preserve">Исследование проблем организации и управления образовательным процессом в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образовательных учреждениях КР;</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b/>
          <w:color w:val="000000"/>
        </w:rPr>
        <w:t>г) в области социально-проектной деятельности:</w:t>
      </w:r>
    </w:p>
    <w:p w:rsidR="007E6FDF" w:rsidRDefault="005B26D1" w:rsidP="00153751">
      <w:pPr>
        <w:widowControl w:val="0"/>
        <w:numPr>
          <w:ilvl w:val="0"/>
          <w:numId w:val="16"/>
        </w:numPr>
        <w:pBdr>
          <w:top w:val="nil"/>
          <w:left w:val="nil"/>
          <w:bottom w:val="nil"/>
          <w:right w:val="nil"/>
          <w:between w:val="nil"/>
        </w:pBdr>
        <w:spacing w:line="240" w:lineRule="auto"/>
        <w:ind w:left="0" w:hanging="2"/>
        <w:jc w:val="both"/>
        <w:rPr>
          <w:color w:val="000000"/>
        </w:rPr>
      </w:pPr>
      <w:r>
        <w:rPr>
          <w:color w:val="000000"/>
        </w:rPr>
        <w:t xml:space="preserve">Развитие проектно-аналитической и экспертно-консультативной деятельности в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сфере психосоциальной, структурной и комплексно-ориентированной социальной работы;</w:t>
      </w:r>
    </w:p>
    <w:p w:rsidR="007E6FDF" w:rsidRDefault="005B26D1" w:rsidP="00153751">
      <w:pPr>
        <w:widowControl w:val="0"/>
        <w:numPr>
          <w:ilvl w:val="0"/>
          <w:numId w:val="16"/>
        </w:numPr>
        <w:pBdr>
          <w:top w:val="nil"/>
          <w:left w:val="nil"/>
          <w:bottom w:val="nil"/>
          <w:right w:val="nil"/>
          <w:between w:val="nil"/>
        </w:pBdr>
        <w:spacing w:line="240" w:lineRule="auto"/>
        <w:ind w:left="0" w:hanging="2"/>
        <w:jc w:val="both"/>
        <w:rPr>
          <w:color w:val="000000"/>
        </w:rPr>
      </w:pPr>
      <w:r>
        <w:rPr>
          <w:color w:val="000000"/>
        </w:rPr>
        <w:t xml:space="preserve">Разработка и реализация социальных программ и проектов по решению актуальных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проблем жизнедеятельности индивида, группы и общества;</w:t>
      </w:r>
    </w:p>
    <w:p w:rsidR="007E6FDF" w:rsidRDefault="005B26D1" w:rsidP="00153751">
      <w:pPr>
        <w:widowControl w:val="0"/>
        <w:numPr>
          <w:ilvl w:val="0"/>
          <w:numId w:val="16"/>
        </w:numPr>
        <w:pBdr>
          <w:top w:val="nil"/>
          <w:left w:val="nil"/>
          <w:bottom w:val="nil"/>
          <w:right w:val="nil"/>
          <w:between w:val="nil"/>
        </w:pBdr>
        <w:spacing w:line="240" w:lineRule="auto"/>
        <w:ind w:left="0" w:hanging="2"/>
        <w:jc w:val="both"/>
        <w:rPr>
          <w:color w:val="000000"/>
        </w:rPr>
      </w:pPr>
      <w:r>
        <w:rPr>
          <w:color w:val="000000"/>
        </w:rPr>
        <w:t xml:space="preserve">Освоение и использование методов социальной квалиметрии в процессе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социально-проектной деятельности;</w:t>
      </w:r>
    </w:p>
    <w:p w:rsidR="007E6FDF" w:rsidRDefault="005B26D1" w:rsidP="00153751">
      <w:pPr>
        <w:widowControl w:val="0"/>
        <w:numPr>
          <w:ilvl w:val="0"/>
          <w:numId w:val="16"/>
        </w:numPr>
        <w:pBdr>
          <w:top w:val="nil"/>
          <w:left w:val="nil"/>
          <w:bottom w:val="nil"/>
          <w:right w:val="nil"/>
          <w:between w:val="nil"/>
        </w:pBdr>
        <w:spacing w:line="240" w:lineRule="auto"/>
        <w:ind w:left="0" w:hanging="2"/>
        <w:jc w:val="both"/>
        <w:rPr>
          <w:color w:val="000000"/>
        </w:rPr>
      </w:pPr>
      <w:r>
        <w:rPr>
          <w:color w:val="000000"/>
        </w:rPr>
        <w:t xml:space="preserve">Разработка и внедрение инновационных технологий сохранения и развития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человеческих ресурсов, обеспечения физического, психического и социального здоровья человека;</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b/>
          <w:color w:val="000000"/>
        </w:rPr>
        <w:t>д) в области социально-технологической деятельности:</w:t>
      </w:r>
    </w:p>
    <w:p w:rsidR="007E6FDF" w:rsidRDefault="005B26D1" w:rsidP="00153751">
      <w:pPr>
        <w:widowControl w:val="0"/>
        <w:numPr>
          <w:ilvl w:val="0"/>
          <w:numId w:val="9"/>
        </w:numPr>
        <w:pBdr>
          <w:top w:val="nil"/>
          <w:left w:val="nil"/>
          <w:bottom w:val="nil"/>
          <w:right w:val="nil"/>
          <w:between w:val="nil"/>
        </w:pBdr>
        <w:spacing w:line="240" w:lineRule="auto"/>
        <w:ind w:left="0" w:hanging="2"/>
        <w:jc w:val="both"/>
        <w:rPr>
          <w:color w:val="000000"/>
        </w:rPr>
      </w:pPr>
      <w:r>
        <w:rPr>
          <w:color w:val="000000"/>
        </w:rPr>
        <w:t xml:space="preserve">Реализация технологий разрешения и профилактики социальных конфликтов,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гарантий социальной безопасности человека, общества и государства;</w:t>
      </w:r>
    </w:p>
    <w:p w:rsidR="007E6FDF" w:rsidRDefault="005B26D1" w:rsidP="00153751">
      <w:pPr>
        <w:widowControl w:val="0"/>
        <w:numPr>
          <w:ilvl w:val="0"/>
          <w:numId w:val="9"/>
        </w:numPr>
        <w:pBdr>
          <w:top w:val="nil"/>
          <w:left w:val="nil"/>
          <w:bottom w:val="nil"/>
          <w:right w:val="nil"/>
          <w:between w:val="nil"/>
        </w:pBdr>
        <w:spacing w:line="240" w:lineRule="auto"/>
        <w:ind w:left="0" w:hanging="2"/>
        <w:jc w:val="both"/>
        <w:rPr>
          <w:color w:val="000000"/>
        </w:rPr>
      </w:pPr>
      <w:r>
        <w:rPr>
          <w:color w:val="000000"/>
        </w:rPr>
        <w:t xml:space="preserve">Разработка и внедрение эффективных технологий по оказанию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социально-экономических, социально-психологических, социально-педагогических и медико-социальных услуг, определенных  национальными стандартами КР в области социального обслуживания населения ;</w:t>
      </w:r>
    </w:p>
    <w:p w:rsidR="007E6FDF" w:rsidRDefault="005B26D1" w:rsidP="00153751">
      <w:pPr>
        <w:widowControl w:val="0"/>
        <w:numPr>
          <w:ilvl w:val="0"/>
          <w:numId w:val="9"/>
        </w:numPr>
        <w:pBdr>
          <w:top w:val="nil"/>
          <w:left w:val="nil"/>
          <w:bottom w:val="nil"/>
          <w:right w:val="nil"/>
          <w:between w:val="nil"/>
        </w:pBdr>
        <w:spacing w:line="240" w:lineRule="auto"/>
        <w:ind w:left="0" w:hanging="2"/>
        <w:jc w:val="both"/>
        <w:rPr>
          <w:color w:val="000000"/>
        </w:rPr>
      </w:pPr>
      <w:r>
        <w:rPr>
          <w:color w:val="000000"/>
        </w:rPr>
        <w:t xml:space="preserve">Разработка и реализация инновационных технологий социальной работы с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различными группами населения в различных сферах жизнедеятельности;</w:t>
      </w:r>
    </w:p>
    <w:p w:rsidR="007E6FDF" w:rsidRDefault="005B26D1" w:rsidP="00153751">
      <w:pPr>
        <w:widowControl w:val="0"/>
        <w:numPr>
          <w:ilvl w:val="0"/>
          <w:numId w:val="9"/>
        </w:numPr>
        <w:pBdr>
          <w:top w:val="nil"/>
          <w:left w:val="nil"/>
          <w:bottom w:val="nil"/>
          <w:right w:val="nil"/>
          <w:between w:val="nil"/>
        </w:pBdr>
        <w:spacing w:line="240" w:lineRule="auto"/>
        <w:ind w:left="0" w:hanging="2"/>
        <w:jc w:val="both"/>
        <w:rPr>
          <w:color w:val="000000"/>
        </w:rPr>
      </w:pPr>
      <w:r>
        <w:rPr>
          <w:color w:val="000000"/>
        </w:rPr>
        <w:t xml:space="preserve">Разработка рекомендаций по совершенствованию форм организации труда и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улучшению условий  трудовой деятельности специалистов;</w:t>
      </w:r>
    </w:p>
    <w:p w:rsidR="007E6FDF" w:rsidRDefault="005B26D1" w:rsidP="00153751">
      <w:pPr>
        <w:widowControl w:val="0"/>
        <w:numPr>
          <w:ilvl w:val="0"/>
          <w:numId w:val="9"/>
        </w:numPr>
        <w:pBdr>
          <w:top w:val="nil"/>
          <w:left w:val="nil"/>
          <w:bottom w:val="nil"/>
          <w:right w:val="nil"/>
          <w:between w:val="nil"/>
        </w:pBdr>
        <w:spacing w:line="240" w:lineRule="auto"/>
        <w:ind w:left="0" w:hanging="2"/>
        <w:jc w:val="both"/>
        <w:rPr>
          <w:color w:val="000000"/>
        </w:rPr>
      </w:pPr>
      <w:r>
        <w:rPr>
          <w:color w:val="000000"/>
        </w:rPr>
        <w:t xml:space="preserve">Консультирование населения об основах социального права и </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правоприменительной практики в сфере социальной защиты населения.</w:t>
      </w:r>
    </w:p>
    <w:p w:rsidR="007E6FDF" w:rsidRDefault="007E6FDF" w:rsidP="00153751">
      <w:pPr>
        <w:widowControl w:val="0"/>
        <w:pBdr>
          <w:top w:val="nil"/>
          <w:left w:val="nil"/>
          <w:bottom w:val="nil"/>
          <w:right w:val="nil"/>
          <w:between w:val="nil"/>
        </w:pBdr>
        <w:spacing w:line="240" w:lineRule="auto"/>
        <w:ind w:left="0" w:hanging="2"/>
        <w:jc w:val="both"/>
        <w:rPr>
          <w:color w:val="000000"/>
        </w:rPr>
      </w:pPr>
    </w:p>
    <w:p w:rsidR="007E6FDF" w:rsidRDefault="005B26D1" w:rsidP="00153751">
      <w:pPr>
        <w:pBdr>
          <w:top w:val="nil"/>
          <w:left w:val="nil"/>
          <w:bottom w:val="nil"/>
          <w:right w:val="nil"/>
          <w:between w:val="nil"/>
        </w:pBdr>
        <w:spacing w:line="240" w:lineRule="auto"/>
        <w:ind w:left="0" w:hanging="2"/>
        <w:jc w:val="center"/>
        <w:rPr>
          <w:b/>
          <w:color w:val="000000"/>
        </w:rPr>
      </w:pPr>
      <w:r>
        <w:rPr>
          <w:b/>
          <w:color w:val="000000"/>
        </w:rPr>
        <w:t>4.      Общие требования к условиям реализации ООП</w:t>
      </w:r>
    </w:p>
    <w:p w:rsidR="007E6FDF" w:rsidRDefault="005B26D1" w:rsidP="00153751">
      <w:pPr>
        <w:pBdr>
          <w:top w:val="nil"/>
          <w:left w:val="nil"/>
          <w:bottom w:val="nil"/>
          <w:right w:val="nil"/>
          <w:between w:val="nil"/>
        </w:pBdr>
        <w:spacing w:line="240" w:lineRule="auto"/>
        <w:ind w:left="0" w:hanging="2"/>
        <w:jc w:val="both"/>
        <w:rPr>
          <w:b/>
          <w:color w:val="000000"/>
        </w:rPr>
      </w:pPr>
      <w:r>
        <w:rPr>
          <w:b/>
          <w:color w:val="000000"/>
        </w:rPr>
        <w:t>4.1. Общие требования к правам и обязанностям вуза при реализации ООП</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разработке стратегии по обеспечению качества подготовки выпускников;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мониторинге, периодическом рецензировании образовательных программ;</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разработке объективных процедур оценки уровня знаний и умений обучающихся, компетенций выпускников на основе четких согласованных критериев;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обеспечении качества и компетентности преподавательского состава;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информировании общественности о результатах своей деятельности, планах, инновациях.</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4.1.2.</w:t>
      </w:r>
      <w:r>
        <w:rPr>
          <w:color w:val="000000"/>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7E6FDF" w:rsidRDefault="005B26D1" w:rsidP="00153751">
      <w:pPr>
        <w:pBdr>
          <w:top w:val="nil"/>
          <w:left w:val="nil"/>
          <w:bottom w:val="nil"/>
          <w:right w:val="nil"/>
          <w:between w:val="nil"/>
        </w:pBdr>
        <w:tabs>
          <w:tab w:val="left" w:pos="1046"/>
        </w:tabs>
        <w:spacing w:line="240" w:lineRule="auto"/>
        <w:ind w:left="0" w:hanging="2"/>
        <w:jc w:val="both"/>
        <w:rPr>
          <w:color w:val="000000"/>
        </w:rPr>
      </w:pPr>
      <w:r>
        <w:rPr>
          <w:color w:val="000000"/>
        </w:rPr>
        <w:lastRenderedPageBreak/>
        <w:t>Требования к аттестации студентов и выпускников,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7E6FDF" w:rsidRDefault="005B26D1" w:rsidP="00153751">
      <w:pPr>
        <w:pBdr>
          <w:top w:val="nil"/>
          <w:left w:val="nil"/>
          <w:bottom w:val="nil"/>
          <w:right w:val="nil"/>
          <w:between w:val="nil"/>
        </w:pBdr>
        <w:tabs>
          <w:tab w:val="left" w:pos="1046"/>
        </w:tabs>
        <w:spacing w:line="240" w:lineRule="auto"/>
        <w:ind w:left="0" w:hanging="2"/>
        <w:jc w:val="both"/>
        <w:rPr>
          <w:color w:val="000000"/>
        </w:rPr>
      </w:pPr>
      <w:r>
        <w:rPr>
          <w:color w:val="000000"/>
        </w:rPr>
        <w:t>4.1.3.</w:t>
      </w:r>
      <w:r>
        <w:rPr>
          <w:color w:val="000000"/>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Вуз обязан способствовать развитию социально-воспитательного компонента учебного процесса, включая</w:t>
      </w:r>
      <w:r>
        <w:rPr>
          <w:b/>
          <w:color w:val="000000"/>
        </w:rPr>
        <w:t xml:space="preserve"> </w:t>
      </w:r>
      <w:r>
        <w:rPr>
          <w:color w:val="000000"/>
        </w:rPr>
        <w:t>развитие студенческого</w:t>
      </w:r>
      <w:r>
        <w:rPr>
          <w:b/>
          <w:color w:val="000000"/>
        </w:rPr>
        <w:t xml:space="preserve"> </w:t>
      </w:r>
      <w:r>
        <w:rPr>
          <w:color w:val="000000"/>
        </w:rPr>
        <w:t>самоуправления, участие обучающихся в работе общественных организаций, спортивных и творческих клубов, научных студенческих обществ.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4.1.4.</w:t>
      </w:r>
      <w:r>
        <w:rPr>
          <w:color w:val="000000"/>
        </w:rPr>
        <w:tab/>
        <w:t>ООП вуза должна содержать дисциплины по выбору студента. Порядок формирования дисциплин по выбору студента устанавливает ученый совет вуза.</w:t>
      </w:r>
    </w:p>
    <w:p w:rsidR="007E6FDF" w:rsidRDefault="005B26D1" w:rsidP="00153751">
      <w:pPr>
        <w:numPr>
          <w:ilvl w:val="0"/>
          <w:numId w:val="7"/>
        </w:numPr>
        <w:pBdr>
          <w:top w:val="nil"/>
          <w:left w:val="nil"/>
          <w:bottom w:val="nil"/>
          <w:right w:val="nil"/>
          <w:between w:val="nil"/>
        </w:pBdr>
        <w:tabs>
          <w:tab w:val="left" w:pos="1056"/>
        </w:tabs>
        <w:spacing w:line="240" w:lineRule="auto"/>
        <w:ind w:hanging="2"/>
        <w:jc w:val="both"/>
        <w:rPr>
          <w:color w:val="000000"/>
        </w:rPr>
      </w:pPr>
      <w:r>
        <w:rPr>
          <w:color w:val="000000"/>
        </w:rPr>
        <w:t xml:space="preserve"> Вуз обязан обеспечить студентам реальную возможность участвовать в формировании своей программы обучения.</w:t>
      </w:r>
    </w:p>
    <w:p w:rsidR="007E6FDF" w:rsidRDefault="005B26D1" w:rsidP="00153751">
      <w:pPr>
        <w:numPr>
          <w:ilvl w:val="0"/>
          <w:numId w:val="7"/>
        </w:numPr>
        <w:pBdr>
          <w:top w:val="nil"/>
          <w:left w:val="nil"/>
          <w:bottom w:val="nil"/>
          <w:right w:val="nil"/>
          <w:between w:val="nil"/>
        </w:pBdr>
        <w:tabs>
          <w:tab w:val="left" w:pos="1056"/>
        </w:tabs>
        <w:spacing w:line="240" w:lineRule="auto"/>
        <w:ind w:hanging="2"/>
        <w:jc w:val="both"/>
        <w:rPr>
          <w:color w:val="000000"/>
        </w:rPr>
      </w:pPr>
      <w:r>
        <w:rPr>
          <w:color w:val="000000"/>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7E6FDF" w:rsidRDefault="007E6FDF" w:rsidP="00153751">
      <w:pPr>
        <w:pBdr>
          <w:top w:val="nil"/>
          <w:left w:val="nil"/>
          <w:bottom w:val="nil"/>
          <w:right w:val="nil"/>
          <w:between w:val="nil"/>
        </w:pBdr>
        <w:tabs>
          <w:tab w:val="left" w:pos="-5"/>
        </w:tabs>
        <w:spacing w:line="240" w:lineRule="auto"/>
        <w:ind w:left="0" w:hanging="2"/>
        <w:rPr>
          <w:b/>
          <w:color w:val="000000"/>
        </w:rPr>
      </w:pPr>
    </w:p>
    <w:p w:rsidR="007E6FDF" w:rsidRDefault="005B26D1" w:rsidP="00153751">
      <w:pPr>
        <w:pBdr>
          <w:top w:val="nil"/>
          <w:left w:val="nil"/>
          <w:bottom w:val="nil"/>
          <w:right w:val="nil"/>
          <w:between w:val="nil"/>
        </w:pBdr>
        <w:tabs>
          <w:tab w:val="left" w:pos="-5"/>
        </w:tabs>
        <w:spacing w:line="240" w:lineRule="auto"/>
        <w:ind w:left="0" w:hanging="2"/>
        <w:jc w:val="center"/>
        <w:rPr>
          <w:b/>
          <w:color w:val="000000"/>
        </w:rPr>
      </w:pPr>
      <w:r>
        <w:rPr>
          <w:b/>
          <w:color w:val="000000"/>
        </w:rPr>
        <w:t>4.2.</w:t>
      </w:r>
      <w:r>
        <w:rPr>
          <w:b/>
          <w:color w:val="000000"/>
        </w:rPr>
        <w:tab/>
        <w:t>Общие требования к правам и обязанностям обучающимся при реализации ООП</w:t>
      </w:r>
    </w:p>
    <w:p w:rsidR="007E6FDF" w:rsidRDefault="005B26D1" w:rsidP="00153751">
      <w:pPr>
        <w:numPr>
          <w:ilvl w:val="0"/>
          <w:numId w:val="12"/>
        </w:numPr>
        <w:pBdr>
          <w:top w:val="nil"/>
          <w:left w:val="nil"/>
          <w:bottom w:val="nil"/>
          <w:right w:val="nil"/>
          <w:between w:val="nil"/>
        </w:pBdr>
        <w:tabs>
          <w:tab w:val="left" w:pos="1056"/>
        </w:tabs>
        <w:spacing w:line="240" w:lineRule="auto"/>
        <w:ind w:hanging="2"/>
        <w:jc w:val="both"/>
        <w:rPr>
          <w:color w:val="000000"/>
        </w:rPr>
      </w:pPr>
      <w:r>
        <w:rPr>
          <w:color w:val="000000"/>
        </w:rPr>
        <w:t>Обучающиеся имеют право в пределах объема учебного времени, отведенного на освоение учебных дисциплин по выбору обучающегося, предусмотренных ООП, выбирать конкретные дисциплины.</w:t>
      </w:r>
    </w:p>
    <w:p w:rsidR="007E6FDF" w:rsidRDefault="005B26D1" w:rsidP="00153751">
      <w:pPr>
        <w:numPr>
          <w:ilvl w:val="0"/>
          <w:numId w:val="12"/>
        </w:numPr>
        <w:pBdr>
          <w:top w:val="nil"/>
          <w:left w:val="nil"/>
          <w:bottom w:val="nil"/>
          <w:right w:val="nil"/>
          <w:between w:val="nil"/>
        </w:pBdr>
        <w:tabs>
          <w:tab w:val="left" w:pos="1056"/>
        </w:tabs>
        <w:spacing w:line="240" w:lineRule="auto"/>
        <w:ind w:hanging="2"/>
        <w:jc w:val="both"/>
        <w:rPr>
          <w:color w:val="000000"/>
        </w:rPr>
      </w:pPr>
      <w:r>
        <w:rPr>
          <w:color w:val="000000"/>
        </w:rPr>
        <w:t>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будущий профиль подготовки (специализацию)</w:t>
      </w:r>
      <w:r>
        <w:t>.</w:t>
      </w:r>
    </w:p>
    <w:p w:rsidR="007E6FDF" w:rsidRDefault="005B26D1" w:rsidP="00153751">
      <w:pPr>
        <w:numPr>
          <w:ilvl w:val="0"/>
          <w:numId w:val="12"/>
        </w:numPr>
        <w:pBdr>
          <w:top w:val="nil"/>
          <w:left w:val="nil"/>
          <w:bottom w:val="nil"/>
          <w:right w:val="nil"/>
          <w:between w:val="nil"/>
        </w:pBdr>
        <w:tabs>
          <w:tab w:val="left" w:pos="1056"/>
        </w:tabs>
        <w:spacing w:line="240" w:lineRule="auto"/>
        <w:ind w:hanging="2"/>
        <w:jc w:val="both"/>
      </w:pPr>
      <w: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7E6FDF" w:rsidRDefault="005B26D1" w:rsidP="00153751">
      <w:pPr>
        <w:pBdr>
          <w:top w:val="nil"/>
          <w:left w:val="nil"/>
          <w:bottom w:val="nil"/>
          <w:right w:val="nil"/>
          <w:between w:val="nil"/>
        </w:pBdr>
        <w:tabs>
          <w:tab w:val="left" w:pos="700"/>
        </w:tabs>
        <w:spacing w:line="240" w:lineRule="auto"/>
        <w:ind w:left="0" w:hanging="2"/>
        <w:jc w:val="both"/>
      </w:pPr>
      <w:r>
        <w:tab/>
        <w:t>4.2.4. Студенты обязаны выполнять в установленные сроки все задания, предусмотренные ООП вуза.</w:t>
      </w:r>
    </w:p>
    <w:p w:rsidR="007E6FDF" w:rsidRDefault="005B26D1" w:rsidP="00153751">
      <w:pPr>
        <w:pBdr>
          <w:top w:val="nil"/>
          <w:left w:val="nil"/>
          <w:bottom w:val="nil"/>
          <w:right w:val="nil"/>
          <w:between w:val="nil"/>
        </w:pBdr>
        <w:tabs>
          <w:tab w:val="left" w:pos="700"/>
        </w:tabs>
        <w:spacing w:line="240" w:lineRule="auto"/>
        <w:ind w:left="0" w:hanging="2"/>
        <w:jc w:val="both"/>
        <w:rPr>
          <w:color w:val="000000"/>
        </w:rPr>
      </w:pPr>
      <w:r>
        <w:rPr>
          <w:color w:val="000000"/>
        </w:rPr>
        <w:t>4.3. Максимальный объем учебной нагрузки магистранта устанавливается 45 часов в неделю, включая все виды его аудиторной и внеаудиторной (самостоятельной) учебной работы.</w:t>
      </w:r>
    </w:p>
    <w:p w:rsidR="007E6FDF" w:rsidRDefault="005B26D1" w:rsidP="00153751">
      <w:pPr>
        <w:widowControl w:val="0"/>
        <w:pBdr>
          <w:top w:val="nil"/>
          <w:left w:val="nil"/>
          <w:bottom w:val="nil"/>
          <w:right w:val="nil"/>
          <w:between w:val="nil"/>
        </w:pBdr>
        <w:tabs>
          <w:tab w:val="left" w:pos="0"/>
        </w:tabs>
        <w:spacing w:line="240" w:lineRule="auto"/>
        <w:ind w:left="0" w:hanging="2"/>
        <w:jc w:val="both"/>
        <w:rPr>
          <w:color w:val="000000"/>
        </w:rPr>
      </w:pPr>
      <w:r>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 от общего объема, выделенного на изучение каждой учебной дисциплины.</w:t>
      </w:r>
    </w:p>
    <w:p w:rsidR="007E6FDF" w:rsidRDefault="005B26D1" w:rsidP="00153751">
      <w:pPr>
        <w:widowControl w:val="0"/>
        <w:pBdr>
          <w:top w:val="nil"/>
          <w:left w:val="nil"/>
          <w:bottom w:val="nil"/>
          <w:right w:val="nil"/>
          <w:between w:val="nil"/>
        </w:pBdr>
        <w:tabs>
          <w:tab w:val="left" w:pos="0"/>
        </w:tabs>
        <w:spacing w:line="240" w:lineRule="auto"/>
        <w:ind w:left="0" w:hanging="2"/>
        <w:jc w:val="both"/>
        <w:rPr>
          <w:color w:val="000000"/>
        </w:rPr>
      </w:pPr>
      <w:r>
        <w:rPr>
          <w:color w:val="000000"/>
        </w:rPr>
        <w:t>4.4. При очно-заочной (вечерней) форме обучения объем аудиторных занятий должен быть не менее 16 часов в неделю.</w:t>
      </w:r>
    </w:p>
    <w:p w:rsidR="007E6FDF" w:rsidRDefault="005B26D1" w:rsidP="00153751">
      <w:pPr>
        <w:widowControl w:val="0"/>
        <w:pBdr>
          <w:top w:val="nil"/>
          <w:left w:val="nil"/>
          <w:bottom w:val="nil"/>
          <w:right w:val="nil"/>
          <w:between w:val="nil"/>
        </w:pBdr>
        <w:tabs>
          <w:tab w:val="left" w:pos="0"/>
        </w:tabs>
        <w:spacing w:line="240" w:lineRule="auto"/>
        <w:ind w:left="0" w:hanging="2"/>
        <w:jc w:val="both"/>
        <w:rPr>
          <w:color w:val="000000"/>
        </w:rPr>
      </w:pPr>
      <w:r>
        <w:rPr>
          <w:color w:val="000000"/>
        </w:rPr>
        <w:t>4.5. При заочной форме обучения магистранту должна быть обеспечена возможность занятий с преподавателем в объеме не менее 160 часов в год.</w:t>
      </w:r>
    </w:p>
    <w:p w:rsidR="007E6FDF" w:rsidRDefault="005B26D1" w:rsidP="00153751">
      <w:pPr>
        <w:widowControl w:val="0"/>
        <w:pBdr>
          <w:top w:val="nil"/>
          <w:left w:val="nil"/>
          <w:bottom w:val="nil"/>
          <w:right w:val="nil"/>
          <w:between w:val="nil"/>
        </w:pBdr>
        <w:tabs>
          <w:tab w:val="left" w:pos="0"/>
        </w:tabs>
        <w:spacing w:line="240" w:lineRule="auto"/>
        <w:ind w:left="0" w:hanging="2"/>
        <w:jc w:val="both"/>
        <w:rPr>
          <w:color w:val="000000"/>
        </w:rPr>
      </w:pPr>
      <w:r>
        <w:rPr>
          <w:color w:val="000000"/>
        </w:rPr>
        <w:t>4.6. Общий объем каникулярного времени в учебном году должен составлять не менее 7 недель, в том числе не менее двух недель в зимний период и 4-недельный последипломный отпуск.</w:t>
      </w: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5B26D1" w:rsidP="00153751">
      <w:pPr>
        <w:pBdr>
          <w:top w:val="nil"/>
          <w:left w:val="nil"/>
          <w:bottom w:val="nil"/>
          <w:right w:val="nil"/>
          <w:between w:val="nil"/>
        </w:pBdr>
        <w:spacing w:line="240" w:lineRule="auto"/>
        <w:ind w:left="0" w:hanging="2"/>
        <w:jc w:val="center"/>
        <w:rPr>
          <w:color w:val="000000"/>
        </w:rPr>
      </w:pPr>
      <w:r>
        <w:rPr>
          <w:b/>
          <w:color w:val="000000"/>
        </w:rPr>
        <w:t>5. Требования к ООП подготовки магистров</w:t>
      </w:r>
    </w:p>
    <w:p w:rsidR="007E6FDF" w:rsidRDefault="005B26D1" w:rsidP="00153751">
      <w:pPr>
        <w:pBdr>
          <w:top w:val="nil"/>
          <w:left w:val="nil"/>
          <w:bottom w:val="nil"/>
          <w:right w:val="nil"/>
          <w:between w:val="nil"/>
        </w:pBdr>
        <w:spacing w:line="240" w:lineRule="auto"/>
        <w:ind w:left="0" w:hanging="2"/>
        <w:jc w:val="both"/>
        <w:rPr>
          <w:b/>
          <w:color w:val="000000"/>
        </w:rPr>
      </w:pPr>
      <w:r>
        <w:rPr>
          <w:b/>
          <w:color w:val="000000"/>
        </w:rPr>
        <w:t>5.1.    Требования к результатам освоения ООП подготовки магистров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lastRenderedPageBreak/>
        <w:t xml:space="preserve">Выпускник по направлению подготовки </w:t>
      </w:r>
      <w:r>
        <w:rPr>
          <w:b/>
          <w:color w:val="000000"/>
        </w:rPr>
        <w:t>540200 - Социальная работа</w:t>
      </w:r>
      <w:r>
        <w:rPr>
          <w:color w:val="000000"/>
        </w:rPr>
        <w:t xml:space="preserve"> с присвоением квалификации «магистр» в соответствии с целями основной образовательной программы и задачами профессиональной деятельности, указанными в пунктах 3.4 и 3.8 настоящего ГОС ВПО, должен обладать следующими компетенциями:</w:t>
      </w:r>
    </w:p>
    <w:p w:rsidR="007E6FDF" w:rsidRDefault="005B26D1" w:rsidP="00153751">
      <w:pPr>
        <w:pBdr>
          <w:top w:val="nil"/>
          <w:left w:val="nil"/>
          <w:bottom w:val="nil"/>
          <w:right w:val="nil"/>
          <w:between w:val="nil"/>
        </w:pBdr>
        <w:tabs>
          <w:tab w:val="left" w:pos="5798"/>
        </w:tabs>
        <w:spacing w:line="240" w:lineRule="auto"/>
        <w:ind w:left="0" w:hanging="2"/>
        <w:jc w:val="both"/>
        <w:rPr>
          <w:b/>
          <w:color w:val="000000"/>
        </w:rPr>
      </w:pPr>
      <w:r>
        <w:rPr>
          <w:b/>
          <w:color w:val="000000"/>
        </w:rPr>
        <w:t>а) универсальными:</w:t>
      </w:r>
    </w:p>
    <w:p w:rsidR="007E6FDF" w:rsidRDefault="005B26D1" w:rsidP="00153751">
      <w:pPr>
        <w:pBdr>
          <w:top w:val="nil"/>
          <w:left w:val="nil"/>
          <w:bottom w:val="nil"/>
          <w:right w:val="nil"/>
          <w:between w:val="nil"/>
        </w:pBdr>
        <w:tabs>
          <w:tab w:val="left" w:pos="-4"/>
        </w:tabs>
        <w:spacing w:line="240" w:lineRule="auto"/>
        <w:ind w:left="0" w:hanging="2"/>
        <w:jc w:val="both"/>
        <w:rPr>
          <w:b/>
          <w:i/>
          <w:color w:val="000000"/>
        </w:rPr>
      </w:pPr>
      <w:r>
        <w:rPr>
          <w:b/>
          <w:i/>
          <w:color w:val="000000"/>
        </w:rPr>
        <w:t>-</w:t>
      </w:r>
      <w:r>
        <w:rPr>
          <w:b/>
          <w:i/>
          <w:color w:val="000000"/>
        </w:rPr>
        <w:tab/>
        <w:t>общенаучными (ОК):</w:t>
      </w:r>
    </w:p>
    <w:p w:rsidR="007E6FDF" w:rsidRDefault="005B26D1" w:rsidP="00153751">
      <w:pPr>
        <w:pBdr>
          <w:top w:val="nil"/>
          <w:left w:val="nil"/>
          <w:bottom w:val="nil"/>
          <w:right w:val="nil"/>
          <w:between w:val="nil"/>
        </w:pBdr>
        <w:spacing w:line="240" w:lineRule="auto"/>
        <w:ind w:left="0" w:right="57" w:hanging="2"/>
        <w:jc w:val="both"/>
        <w:rPr>
          <w:b/>
          <w:i/>
        </w:rPr>
      </w:pPr>
      <w:r>
        <w:rPr>
          <w:b/>
        </w:rPr>
        <w:t xml:space="preserve">- </w:t>
      </w:r>
      <w: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 (ОК-1);</w:t>
      </w:r>
    </w:p>
    <w:p w:rsidR="007E6FDF" w:rsidRDefault="005B26D1">
      <w:pPr>
        <w:pBdr>
          <w:top w:val="nil"/>
          <w:left w:val="nil"/>
          <w:bottom w:val="nil"/>
          <w:right w:val="nil"/>
          <w:between w:val="nil"/>
        </w:pBdr>
        <w:tabs>
          <w:tab w:val="left" w:pos="0"/>
        </w:tabs>
        <w:spacing w:line="240" w:lineRule="auto"/>
        <w:ind w:left="0" w:right="57" w:hanging="2"/>
        <w:jc w:val="both"/>
        <w:rPr>
          <w:b/>
          <w:i/>
        </w:rPr>
      </w:pPr>
      <w:r>
        <w:rPr>
          <w:b/>
          <w:i/>
        </w:rPr>
        <w:tab/>
        <w:t>- инструментальными (ИК):</w:t>
      </w:r>
    </w:p>
    <w:p w:rsidR="007E6FDF" w:rsidRDefault="005B26D1">
      <w:pPr>
        <w:pBdr>
          <w:top w:val="nil"/>
          <w:left w:val="nil"/>
          <w:bottom w:val="nil"/>
          <w:right w:val="nil"/>
          <w:between w:val="nil"/>
        </w:pBdr>
        <w:tabs>
          <w:tab w:val="left" w:pos="648"/>
        </w:tabs>
        <w:spacing w:line="240" w:lineRule="auto"/>
        <w:ind w:left="0" w:hanging="2"/>
        <w:jc w:val="both"/>
      </w:pPr>
      <w:r>
        <w:rPr>
          <w:b/>
        </w:rPr>
        <w:tab/>
        <w:t xml:space="preserve">- </w:t>
      </w:r>
      <w:r>
        <w:t xml:space="preserve">Способен вести профессиональные дискуссии на уровне профильных и смежных отраслей </w:t>
      </w:r>
      <w:r>
        <w:rPr>
          <w:highlight w:val="white"/>
        </w:rPr>
        <w:t>на одном из иностранных языков</w:t>
      </w:r>
      <w:r>
        <w:rPr>
          <w:b/>
        </w:rPr>
        <w:t xml:space="preserve"> </w:t>
      </w:r>
      <w:r>
        <w:t>(ИК-1);</w:t>
      </w:r>
    </w:p>
    <w:p w:rsidR="007E6FDF" w:rsidRDefault="005B26D1">
      <w:pPr>
        <w:pBdr>
          <w:top w:val="nil"/>
          <w:left w:val="nil"/>
          <w:bottom w:val="nil"/>
          <w:right w:val="nil"/>
          <w:between w:val="nil"/>
        </w:pBdr>
        <w:tabs>
          <w:tab w:val="left" w:pos="648"/>
        </w:tabs>
        <w:spacing w:line="240" w:lineRule="auto"/>
        <w:ind w:left="0" w:hanging="2"/>
        <w:jc w:val="both"/>
      </w:pPr>
      <w:r>
        <w:rPr>
          <w:b/>
        </w:rPr>
        <w:tab/>
        <w:t xml:space="preserve">- </w:t>
      </w:r>
      <w: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 (ИК-2);</w:t>
      </w:r>
    </w:p>
    <w:p w:rsidR="007E6FDF" w:rsidRDefault="005B26D1" w:rsidP="00153751">
      <w:pPr>
        <w:pBdr>
          <w:top w:val="nil"/>
          <w:left w:val="nil"/>
          <w:bottom w:val="nil"/>
          <w:right w:val="nil"/>
          <w:between w:val="nil"/>
        </w:pBdr>
        <w:spacing w:line="240" w:lineRule="auto"/>
        <w:ind w:left="0" w:hanging="2"/>
        <w:jc w:val="both"/>
        <w:rPr>
          <w:b/>
          <w:i/>
        </w:rPr>
      </w:pPr>
      <w:r>
        <w:rPr>
          <w:i/>
        </w:rPr>
        <w:t xml:space="preserve">- </w:t>
      </w:r>
      <w:r>
        <w:rPr>
          <w:b/>
          <w:i/>
        </w:rPr>
        <w:t>социально-личностными и общекультурными (СЛК)</w:t>
      </w:r>
    </w:p>
    <w:p w:rsidR="007E6FDF" w:rsidRDefault="005B26D1">
      <w:pPr>
        <w:pBdr>
          <w:top w:val="nil"/>
          <w:left w:val="nil"/>
          <w:bottom w:val="nil"/>
          <w:right w:val="nil"/>
          <w:between w:val="nil"/>
        </w:pBdr>
        <w:tabs>
          <w:tab w:val="left" w:pos="0"/>
        </w:tabs>
        <w:spacing w:line="240" w:lineRule="auto"/>
        <w:ind w:left="0" w:right="57" w:hanging="2"/>
        <w:jc w:val="both"/>
      </w:pPr>
      <w:r>
        <w:rPr>
          <w:b/>
        </w:rPr>
        <w:tab/>
        <w:t xml:space="preserve">- </w:t>
      </w:r>
      <w:r>
        <w:t>Способен организовать деятельность экспертных/ профессиональных групп/ организаций для достижения целей  (СЛК-1);</w:t>
      </w:r>
    </w:p>
    <w:p w:rsidR="007E6FDF" w:rsidRDefault="005B26D1" w:rsidP="00153751">
      <w:pPr>
        <w:pBdr>
          <w:top w:val="nil"/>
          <w:left w:val="nil"/>
          <w:bottom w:val="nil"/>
          <w:right w:val="nil"/>
          <w:between w:val="nil"/>
        </w:pBdr>
        <w:tabs>
          <w:tab w:val="left" w:pos="734"/>
        </w:tabs>
        <w:spacing w:line="240" w:lineRule="auto"/>
        <w:ind w:left="0" w:hanging="2"/>
        <w:jc w:val="both"/>
        <w:rPr>
          <w:b/>
          <w:color w:val="000000"/>
        </w:rPr>
      </w:pPr>
      <w:r>
        <w:rPr>
          <w:b/>
          <w:color w:val="000000"/>
        </w:rPr>
        <w:t>б)</w:t>
      </w:r>
      <w:r>
        <w:rPr>
          <w:b/>
          <w:color w:val="000000"/>
        </w:rPr>
        <w:tab/>
        <w:t>профессиональными (ПК):</w:t>
      </w:r>
    </w:p>
    <w:p w:rsidR="007E6FDF" w:rsidRDefault="005B26D1" w:rsidP="00153751">
      <w:pPr>
        <w:pBdr>
          <w:top w:val="nil"/>
          <w:left w:val="nil"/>
          <w:bottom w:val="nil"/>
          <w:right w:val="nil"/>
          <w:between w:val="nil"/>
        </w:pBdr>
        <w:spacing w:line="240" w:lineRule="auto"/>
        <w:ind w:left="0" w:hanging="2"/>
        <w:jc w:val="both"/>
        <w:rPr>
          <w:i/>
          <w:color w:val="000000"/>
        </w:rPr>
      </w:pPr>
      <w:r>
        <w:rPr>
          <w:b/>
          <w:i/>
          <w:color w:val="000000"/>
        </w:rPr>
        <w:t>в области  научно-исследовательской деятельности: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-способностью и умением самостоятельно использовать знания и навыки по направлениям современной теории, методологии и методам социальных наук применительно к задачам фундаментального или прикладного исследования теории и практики социальной работы (ПК-1);</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-способностью самостоятельно формулировать цели, ставить конкретные задачи научных исследований в фундаментальных и прикладных областях  социальной работы и решать их с помощью современных исследовательских методов с использованием отечественного и зарубежного опыта и с применением современной аппаратуры , оборудования , информационных технологий (ПК-2);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-способностью осваивать новые теории, модели, методы исследования, навыки разработки новых методологических и методических  подходов с учетом целей и задач исследования теории и практики социальной работы  (ПК-3);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-способностью и готовностью  профессионально составлять и оформлять научно-техническую  документацию, научные отчеты, представлять результаты  исследовательской работы с учетом специфики исследования теории и практики социальной работы (ПК-4);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-способностью проводить экспертизу  научно-исследовательских работ в социальной сфере (ПК-5);</w:t>
      </w:r>
    </w:p>
    <w:p w:rsidR="007E6FDF" w:rsidRDefault="005B26D1" w:rsidP="00153751">
      <w:pPr>
        <w:pBdr>
          <w:top w:val="nil"/>
          <w:left w:val="nil"/>
          <w:bottom w:val="nil"/>
          <w:right w:val="nil"/>
          <w:between w:val="nil"/>
        </w:pBdr>
        <w:spacing w:line="240" w:lineRule="auto"/>
        <w:ind w:left="0" w:hanging="2"/>
        <w:jc w:val="both"/>
        <w:rPr>
          <w:color w:val="000000"/>
        </w:rPr>
      </w:pPr>
      <w:r>
        <w:rPr>
          <w:b/>
          <w:i/>
          <w:color w:val="000000"/>
        </w:rPr>
        <w:t>в области организационно-управленческой деятельности</w:t>
      </w:r>
      <w:r>
        <w:rPr>
          <w:i/>
          <w:color w:val="000000"/>
        </w:rPr>
        <w:t>:</w:t>
      </w:r>
      <w:r>
        <w:rPr>
          <w:color w:val="000000"/>
        </w:rPr>
        <w:t xml:space="preserve">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способностью комплексно использовать знания в области теории и практики управления в сфере социальной работы  (ПК-6);</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способностью разрабатывать стратегию и тактику реализации долгосрочных, среднесрочных и краткосрочных социальных программ, направленных на решение социальных проблем (ПК-7);</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 способностью прогнозировать результаты принимаемых организационно-управленческих решений и готовностью брать ответственность за их последствия  (ПК-8);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способностью использовать ресурсы государства, бизнеса и общественных организаций для решения проблем социального благополучия на основе принципов и технологий реализации современного социального партнерства (ПК-9);</w:t>
      </w:r>
    </w:p>
    <w:p w:rsidR="007E6FDF" w:rsidRDefault="005B26D1" w:rsidP="00153751">
      <w:pPr>
        <w:pBdr>
          <w:top w:val="nil"/>
          <w:left w:val="nil"/>
          <w:bottom w:val="nil"/>
          <w:right w:val="nil"/>
          <w:between w:val="nil"/>
        </w:pBdr>
        <w:spacing w:line="240" w:lineRule="auto"/>
        <w:ind w:left="0" w:hanging="2"/>
        <w:jc w:val="both"/>
        <w:rPr>
          <w:i/>
          <w:color w:val="000000"/>
        </w:rPr>
      </w:pPr>
      <w:r>
        <w:rPr>
          <w:b/>
          <w:i/>
          <w:color w:val="000000"/>
        </w:rPr>
        <w:t xml:space="preserve">в области научно-педагогической деятельности: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способностью и готовностью к осуществлению  научно-педагогической деятельности в образовательных учреждениях КР (ПК-10);</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lastRenderedPageBreak/>
        <w:t>- способностью и готовностью к организации и управлению образовательным процессом  (ПК-11);</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готовностью к применению научно-педагогических знаний в социально-практической деятельности (ПК-12);</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готовностью исследовать проблемы организации и управления образовательным процессом (ПК-13);</w:t>
      </w:r>
    </w:p>
    <w:p w:rsidR="007E6FDF" w:rsidRDefault="005B26D1" w:rsidP="00153751">
      <w:pPr>
        <w:pBdr>
          <w:top w:val="nil"/>
          <w:left w:val="nil"/>
          <w:bottom w:val="nil"/>
          <w:right w:val="nil"/>
          <w:between w:val="nil"/>
        </w:pBdr>
        <w:spacing w:line="240" w:lineRule="auto"/>
        <w:ind w:left="0" w:hanging="2"/>
        <w:jc w:val="both"/>
        <w:rPr>
          <w:color w:val="000000"/>
        </w:rPr>
      </w:pPr>
      <w:r>
        <w:rPr>
          <w:b/>
          <w:i/>
          <w:color w:val="000000"/>
        </w:rPr>
        <w:t>в области социально-проектной деятельности:</w:t>
      </w:r>
      <w:r>
        <w:rPr>
          <w:b/>
          <w:color w:val="000000"/>
        </w:rPr>
        <w:t xml:space="preserve">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-способностью и готовностью к планированию и осуществлению социальных программ и проектов, направленных на решение актуальных проблем жизнедеятельности индивида, группы и общества (ПК-14);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-способностью и готовностью к проектно-аналитической и экспертно-консультативной деятельности в сфере психосоциальной, структурной и комплексно ориентированной социальной работы (ПК-15);</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-способностью и готовностью к использованию методов социальной квалиметрии в процессе социально-проектной деятельности  (ПК-16);</w:t>
      </w:r>
    </w:p>
    <w:p w:rsidR="007E6FDF" w:rsidRDefault="005B26D1" w:rsidP="00153751">
      <w:pPr>
        <w:pBdr>
          <w:top w:val="nil"/>
          <w:left w:val="nil"/>
          <w:bottom w:val="nil"/>
          <w:right w:val="nil"/>
          <w:between w:val="nil"/>
        </w:pBdr>
        <w:spacing w:line="240" w:lineRule="auto"/>
        <w:ind w:left="0" w:hanging="2"/>
        <w:jc w:val="both"/>
        <w:rPr>
          <w:i/>
          <w:color w:val="000000"/>
        </w:rPr>
      </w:pPr>
      <w:r>
        <w:rPr>
          <w:b/>
          <w:i/>
          <w:color w:val="000000"/>
        </w:rPr>
        <w:t>в области социально-технологической деятельности: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-знаниями об основных тенденциях развития социально-технологической  деятельности и готовностью к их применению в сфере своей профессиональной деятельности (ПК-17);</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-способностью и готовностью конструировать и реализовывать технологии оказания социальных услуг на различных основаниях (ПК-18);</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-готовность к управлению процессами консультирования и экспертизы по нормативно-правовым, социально-психологическим и социально-педагогическим вопросам социальной работы, методам ее проведения и формам защиты прав населения  (ПК-19);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-готовностью к организации межведомственного взаимодействия и использованию потенциала социальной инфраструктуры по социальному оздоровлению общества  (ПК-20).</w:t>
      </w:r>
      <w:r>
        <w:rPr>
          <w:color w:val="000000"/>
        </w:rPr>
        <w:tab/>
        <w:t xml:space="preserve"> </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r>
        <w:rPr>
          <w:color w:val="000000"/>
          <w:sz w:val="16"/>
          <w:szCs w:val="16"/>
        </w:rPr>
        <w:t xml:space="preserve"> </w:t>
      </w:r>
      <w:r>
        <w:rPr>
          <w:color w:val="000000"/>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7E6FDF" w:rsidRDefault="007E6FDF" w:rsidP="00153751">
      <w:pPr>
        <w:pBdr>
          <w:top w:val="nil"/>
          <w:left w:val="nil"/>
          <w:bottom w:val="nil"/>
          <w:right w:val="nil"/>
          <w:between w:val="nil"/>
        </w:pBdr>
        <w:tabs>
          <w:tab w:val="left" w:pos="734"/>
          <w:tab w:val="left" w:pos="993"/>
        </w:tabs>
        <w:spacing w:line="240" w:lineRule="auto"/>
        <w:ind w:left="0" w:hanging="2"/>
        <w:jc w:val="both"/>
        <w:rPr>
          <w:color w:val="000000"/>
        </w:rPr>
      </w:pPr>
    </w:p>
    <w:p w:rsidR="007E6FDF" w:rsidRDefault="005B26D1" w:rsidP="00153751">
      <w:pPr>
        <w:pBdr>
          <w:top w:val="nil"/>
          <w:left w:val="nil"/>
          <w:bottom w:val="nil"/>
          <w:right w:val="nil"/>
          <w:between w:val="nil"/>
        </w:pBdr>
        <w:spacing w:line="240" w:lineRule="auto"/>
        <w:ind w:left="0" w:hanging="2"/>
        <w:rPr>
          <w:b/>
          <w:color w:val="000000"/>
        </w:rPr>
      </w:pPr>
      <w:r>
        <w:rPr>
          <w:b/>
          <w:color w:val="000000"/>
        </w:rPr>
        <w:t>5.2 Требования к структуре ООП подготовки магистров</w:t>
      </w:r>
    </w:p>
    <w:p w:rsidR="007E6FDF" w:rsidRDefault="007E6FDF" w:rsidP="00153751">
      <w:pPr>
        <w:pBdr>
          <w:top w:val="nil"/>
          <w:left w:val="nil"/>
          <w:bottom w:val="nil"/>
          <w:right w:val="nil"/>
          <w:between w:val="nil"/>
        </w:pBdr>
        <w:spacing w:line="240" w:lineRule="auto"/>
        <w:ind w:left="0" w:hanging="2"/>
        <w:rPr>
          <w:b/>
          <w:color w:val="000000"/>
          <w:sz w:val="16"/>
          <w:szCs w:val="16"/>
        </w:rPr>
      </w:pP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Структура ООП подготовки магистров включает следующие блоки: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Блок 1: «Дисциплины (модули)»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Блок 2: «Практика»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Блок 3: «Государственная итоговая аттестация»</w:t>
      </w:r>
    </w:p>
    <w:p w:rsidR="007E6FDF" w:rsidRDefault="007E6FDF" w:rsidP="00153751">
      <w:pPr>
        <w:pBdr>
          <w:top w:val="nil"/>
          <w:left w:val="nil"/>
          <w:bottom w:val="nil"/>
          <w:right w:val="nil"/>
          <w:between w:val="nil"/>
        </w:pBdr>
        <w:spacing w:line="240" w:lineRule="auto"/>
        <w:ind w:left="0" w:hanging="2"/>
        <w:rPr>
          <w:b/>
          <w:color w:val="000000"/>
        </w:rPr>
      </w:pPr>
    </w:p>
    <w:tbl>
      <w:tblPr>
        <w:tblStyle w:val="afc"/>
        <w:tblW w:w="9450" w:type="dxa"/>
        <w:tblInd w:w="0" w:type="dxa"/>
        <w:tblLayout w:type="fixed"/>
        <w:tblLook w:val="0000" w:firstRow="0" w:lastRow="0" w:firstColumn="0" w:lastColumn="0" w:noHBand="0" w:noVBand="0"/>
      </w:tblPr>
      <w:tblGrid>
        <w:gridCol w:w="1665"/>
        <w:gridCol w:w="5220"/>
        <w:gridCol w:w="2565"/>
      </w:tblGrid>
      <w:tr w:rsidR="007E6FDF">
        <w:tc>
          <w:tcPr>
            <w:tcW w:w="688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b/>
                <w:color w:val="000000"/>
              </w:rPr>
              <w:t>Структура ООП подготовки магистров</w:t>
            </w:r>
          </w:p>
        </w:tc>
        <w:tc>
          <w:tcPr>
            <w:tcW w:w="25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b/>
                <w:color w:val="000000"/>
              </w:rPr>
              <w:t>Объем ООП подготовки магистров и ее блоков, в кредитах</w:t>
            </w:r>
          </w:p>
        </w:tc>
      </w:tr>
      <w:tr w:rsidR="007E6FDF">
        <w:trPr>
          <w:trHeight w:val="276"/>
        </w:trPr>
        <w:tc>
          <w:tcPr>
            <w:tcW w:w="166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Блок 1</w:t>
            </w:r>
          </w:p>
          <w:p w:rsidR="007E6FDF" w:rsidRDefault="005B26D1" w:rsidP="00153751">
            <w:pPr>
              <w:pBdr>
                <w:top w:val="nil"/>
                <w:left w:val="nil"/>
                <w:bottom w:val="nil"/>
                <w:right w:val="nil"/>
                <w:between w:val="nil"/>
              </w:pBdr>
              <w:spacing w:line="240" w:lineRule="auto"/>
              <w:ind w:left="0" w:hanging="2"/>
              <w:rPr>
                <w:color w:val="000000"/>
              </w:rPr>
            </w:pPr>
            <w:r>
              <w:rPr>
                <w:color w:val="000000"/>
              </w:rPr>
              <w:t>Дисциплины (модули)</w:t>
            </w:r>
          </w:p>
        </w:tc>
        <w:tc>
          <w:tcPr>
            <w:tcW w:w="5220" w:type="dxa"/>
            <w:vMerge w:val="restart"/>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sz w:val="22"/>
                <w:szCs w:val="22"/>
              </w:rPr>
              <w:t>I.</w:t>
            </w:r>
            <w:r>
              <w:rPr>
                <w:color w:val="000000"/>
              </w:rPr>
              <w:t>Общенаучный цикл</w:t>
            </w:r>
          </w:p>
          <w:p w:rsidR="007E6FDF" w:rsidRDefault="005B26D1" w:rsidP="00153751">
            <w:pPr>
              <w:pBdr>
                <w:top w:val="nil"/>
                <w:left w:val="nil"/>
                <w:bottom w:val="nil"/>
                <w:right w:val="nil"/>
                <w:between w:val="nil"/>
              </w:pBdr>
              <w:spacing w:line="240" w:lineRule="auto"/>
              <w:ind w:left="0" w:hanging="2"/>
              <w:rPr>
                <w:color w:val="000000"/>
              </w:rPr>
            </w:pPr>
            <w:r>
              <w:rPr>
                <w:color w:val="000000"/>
                <w:sz w:val="22"/>
                <w:szCs w:val="22"/>
              </w:rPr>
              <w:t>II.</w:t>
            </w:r>
            <w:r>
              <w:rPr>
                <w:color w:val="000000"/>
              </w:rPr>
              <w:t>Профессиональный цикл</w:t>
            </w:r>
          </w:p>
          <w:p w:rsidR="007E6FDF" w:rsidRDefault="005B26D1" w:rsidP="00153751">
            <w:pPr>
              <w:pBdr>
                <w:top w:val="nil"/>
                <w:left w:val="nil"/>
                <w:bottom w:val="nil"/>
                <w:right w:val="nil"/>
                <w:between w:val="nil"/>
              </w:pBdr>
              <w:spacing w:line="240" w:lineRule="auto"/>
              <w:ind w:left="0" w:hanging="2"/>
              <w:rPr>
                <w:color w:val="000000"/>
              </w:rPr>
            </w:pPr>
            <w:r>
              <w:rPr>
                <w:color w:val="000000"/>
              </w:rPr>
              <w:t>Итого</w:t>
            </w:r>
          </w:p>
        </w:tc>
        <w:tc>
          <w:tcPr>
            <w:tcW w:w="2565" w:type="dxa"/>
            <w:vMerge w:val="restart"/>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20-30</w:t>
            </w:r>
          </w:p>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40-60</w:t>
            </w:r>
          </w:p>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60-90</w:t>
            </w:r>
          </w:p>
        </w:tc>
      </w:tr>
      <w:tr w:rsidR="007E6FDF">
        <w:trPr>
          <w:trHeight w:val="317"/>
        </w:trPr>
        <w:tc>
          <w:tcPr>
            <w:tcW w:w="1665" w:type="dxa"/>
            <w:vMerge/>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E6FDF" w:rsidRDefault="007E6FDF" w:rsidP="00153751">
            <w:pPr>
              <w:widowControl w:val="0"/>
              <w:pBdr>
                <w:top w:val="nil"/>
                <w:left w:val="nil"/>
                <w:bottom w:val="nil"/>
                <w:right w:val="nil"/>
                <w:between w:val="nil"/>
              </w:pBdr>
              <w:spacing w:line="276" w:lineRule="auto"/>
              <w:ind w:left="0" w:hanging="2"/>
              <w:rPr>
                <w:color w:val="000000"/>
              </w:rPr>
            </w:pPr>
          </w:p>
        </w:tc>
        <w:tc>
          <w:tcPr>
            <w:tcW w:w="5220" w:type="dxa"/>
            <w:vMerge/>
            <w:tcBorders>
              <w:top w:val="nil"/>
              <w:left w:val="nil"/>
              <w:bottom w:val="single" w:sz="8" w:space="0" w:color="000000"/>
              <w:right w:val="single" w:sz="8" w:space="0" w:color="000000"/>
            </w:tcBorders>
            <w:tcMar>
              <w:top w:w="0" w:type="dxa"/>
              <w:left w:w="108" w:type="dxa"/>
              <w:bottom w:w="0" w:type="dxa"/>
              <w:right w:w="108" w:type="dxa"/>
            </w:tcMar>
          </w:tcPr>
          <w:p w:rsidR="007E6FDF" w:rsidRDefault="007E6FDF" w:rsidP="00153751">
            <w:pPr>
              <w:widowControl w:val="0"/>
              <w:pBdr>
                <w:top w:val="nil"/>
                <w:left w:val="nil"/>
                <w:bottom w:val="nil"/>
                <w:right w:val="nil"/>
                <w:between w:val="nil"/>
              </w:pBdr>
              <w:spacing w:line="276" w:lineRule="auto"/>
              <w:ind w:left="0" w:hanging="2"/>
              <w:rPr>
                <w:color w:val="000000"/>
              </w:rPr>
            </w:pPr>
          </w:p>
        </w:tc>
        <w:tc>
          <w:tcPr>
            <w:tcW w:w="2565" w:type="dxa"/>
            <w:vMerge/>
            <w:tcBorders>
              <w:top w:val="nil"/>
              <w:left w:val="nil"/>
              <w:bottom w:val="single" w:sz="8" w:space="0" w:color="000000"/>
              <w:right w:val="single" w:sz="8" w:space="0" w:color="000000"/>
            </w:tcBorders>
            <w:tcMar>
              <w:top w:w="0" w:type="dxa"/>
              <w:left w:w="108" w:type="dxa"/>
              <w:bottom w:w="0" w:type="dxa"/>
              <w:right w:w="108" w:type="dxa"/>
            </w:tcMar>
          </w:tcPr>
          <w:p w:rsidR="007E6FDF" w:rsidRDefault="007E6FDF" w:rsidP="00153751">
            <w:pPr>
              <w:widowControl w:val="0"/>
              <w:pBdr>
                <w:top w:val="nil"/>
                <w:left w:val="nil"/>
                <w:bottom w:val="nil"/>
                <w:right w:val="nil"/>
                <w:between w:val="nil"/>
              </w:pBdr>
              <w:spacing w:line="276" w:lineRule="auto"/>
              <w:ind w:left="0" w:hanging="2"/>
              <w:rPr>
                <w:color w:val="000000"/>
              </w:rPr>
            </w:pPr>
          </w:p>
        </w:tc>
      </w:tr>
      <w:tr w:rsidR="007E6FDF">
        <w:tc>
          <w:tcPr>
            <w:tcW w:w="166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Блок 2</w:t>
            </w:r>
          </w:p>
        </w:tc>
        <w:tc>
          <w:tcPr>
            <w:tcW w:w="5220" w:type="dxa"/>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Практика</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20-40</w:t>
            </w:r>
          </w:p>
        </w:tc>
      </w:tr>
      <w:tr w:rsidR="007E6FDF">
        <w:tc>
          <w:tcPr>
            <w:tcW w:w="166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Блок 3</w:t>
            </w:r>
          </w:p>
        </w:tc>
        <w:tc>
          <w:tcPr>
            <w:tcW w:w="5220" w:type="dxa"/>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Государственная итоговая аттестация</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10-20</w:t>
            </w:r>
          </w:p>
        </w:tc>
      </w:tr>
      <w:tr w:rsidR="007E6FDF">
        <w:tc>
          <w:tcPr>
            <w:tcW w:w="688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rPr>
                <w:color w:val="000000"/>
              </w:rPr>
            </w:pPr>
            <w:r>
              <w:rPr>
                <w:color w:val="000000"/>
              </w:rPr>
              <w:t>Объем ООП ВПО по подготовке магистров</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7E6FDF" w:rsidRDefault="005B26D1" w:rsidP="00153751">
            <w:pPr>
              <w:pBdr>
                <w:top w:val="nil"/>
                <w:left w:val="nil"/>
                <w:bottom w:val="nil"/>
                <w:right w:val="nil"/>
                <w:between w:val="nil"/>
              </w:pBdr>
              <w:spacing w:line="240" w:lineRule="auto"/>
              <w:ind w:left="0" w:hanging="2"/>
              <w:jc w:val="center"/>
              <w:rPr>
                <w:color w:val="000000"/>
              </w:rPr>
            </w:pPr>
            <w:r>
              <w:rPr>
                <w:color w:val="000000"/>
              </w:rPr>
              <w:t>120</w:t>
            </w:r>
          </w:p>
        </w:tc>
      </w:tr>
    </w:tbl>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lastRenderedPageBreak/>
        <w:t>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7E6FDF" w:rsidRDefault="007E6FDF" w:rsidP="00153751">
      <w:pPr>
        <w:pBdr>
          <w:top w:val="nil"/>
          <w:left w:val="nil"/>
          <w:bottom w:val="nil"/>
          <w:right w:val="nil"/>
          <w:between w:val="nil"/>
        </w:pBdr>
        <w:spacing w:line="240" w:lineRule="auto"/>
        <w:ind w:left="0" w:hanging="2"/>
        <w:jc w:val="both"/>
        <w:rPr>
          <w:color w:val="000000"/>
          <w:sz w:val="16"/>
          <w:szCs w:val="16"/>
        </w:rPr>
      </w:pP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5.2.2.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5.2.3. В рамках ООП подготовки магистров выделяется обязательная и элективная часть.</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Объем обязательной части, без учета объема государственной аттестации, должен составлять не более 50 % общего объема ООП подготовки магистров.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7E6FDF" w:rsidRDefault="005B26D1" w:rsidP="00153751">
      <w:pPr>
        <w:pBdr>
          <w:top w:val="nil"/>
          <w:left w:val="nil"/>
          <w:bottom w:val="nil"/>
          <w:right w:val="nil"/>
          <w:between w:val="nil"/>
        </w:pBdr>
        <w:spacing w:line="240" w:lineRule="auto"/>
        <w:ind w:left="0" w:hanging="2"/>
        <w:jc w:val="both"/>
        <w:rPr>
          <w:i/>
          <w:color w:val="000000"/>
        </w:rPr>
      </w:pPr>
      <w:r>
        <w:rPr>
          <w:color w:val="000000"/>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7E6FDF" w:rsidRDefault="007E6FDF" w:rsidP="00153751">
      <w:pPr>
        <w:pBdr>
          <w:top w:val="nil"/>
          <w:left w:val="nil"/>
          <w:bottom w:val="nil"/>
          <w:right w:val="nil"/>
          <w:between w:val="nil"/>
        </w:pBdr>
        <w:spacing w:line="240" w:lineRule="auto"/>
        <w:ind w:left="0" w:hanging="2"/>
        <w:jc w:val="both"/>
        <w:rPr>
          <w:i/>
          <w:color w:val="000000"/>
          <w:sz w:val="16"/>
          <w:szCs w:val="16"/>
        </w:rPr>
      </w:pPr>
    </w:p>
    <w:p w:rsidR="007E6FDF" w:rsidRDefault="005B26D1" w:rsidP="00153751">
      <w:pPr>
        <w:widowControl w:val="0"/>
        <w:pBdr>
          <w:top w:val="nil"/>
          <w:left w:val="nil"/>
          <w:bottom w:val="nil"/>
          <w:right w:val="nil"/>
          <w:between w:val="nil"/>
        </w:pBdr>
        <w:spacing w:line="240" w:lineRule="auto"/>
        <w:ind w:left="0" w:hanging="2"/>
        <w:jc w:val="center"/>
        <w:rPr>
          <w:color w:val="000000"/>
        </w:rPr>
      </w:pPr>
      <w:r>
        <w:rPr>
          <w:b/>
          <w:color w:val="000000"/>
        </w:rPr>
        <w:t>5.3. Требования к условиям реализации ООП подготовки магистров</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 xml:space="preserve">5.3.1. </w:t>
      </w:r>
      <w:r>
        <w:rPr>
          <w:b/>
          <w:color w:val="000000"/>
        </w:rPr>
        <w:t>Кадровое обеспечение учебного процесса</w:t>
      </w: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 xml:space="preserve">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 60 % от общего количества дисциплин. </w:t>
      </w:r>
    </w:p>
    <w:p w:rsidR="007E6FDF" w:rsidRDefault="005B26D1" w:rsidP="00153751">
      <w:pPr>
        <w:pBdr>
          <w:top w:val="nil"/>
          <w:left w:val="nil"/>
          <w:bottom w:val="nil"/>
          <w:right w:val="nil"/>
          <w:between w:val="nil"/>
        </w:pBdr>
        <w:tabs>
          <w:tab w:val="left" w:pos="4675"/>
        </w:tabs>
        <w:spacing w:line="240" w:lineRule="auto"/>
        <w:ind w:left="0" w:hanging="2"/>
        <w:jc w:val="both"/>
        <w:rPr>
          <w:color w:val="000000"/>
        </w:rPr>
      </w:pPr>
      <w:r>
        <w:rPr>
          <w:color w:val="000000"/>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w:t>
      </w:r>
    </w:p>
    <w:p w:rsidR="007E6FDF" w:rsidRDefault="005B26D1" w:rsidP="00153751">
      <w:pPr>
        <w:pBdr>
          <w:top w:val="nil"/>
          <w:left w:val="nil"/>
          <w:bottom w:val="nil"/>
          <w:right w:val="nil"/>
          <w:between w:val="nil"/>
        </w:pBdr>
        <w:tabs>
          <w:tab w:val="left" w:pos="4675"/>
        </w:tabs>
        <w:spacing w:line="240" w:lineRule="auto"/>
        <w:ind w:left="0" w:hanging="2"/>
        <w:jc w:val="both"/>
        <w:rPr>
          <w:color w:val="000000"/>
        </w:rPr>
      </w:pPr>
      <w:r>
        <w:rPr>
          <w:color w:val="000000"/>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rsidR="007E6FDF" w:rsidRDefault="005B26D1" w:rsidP="00153751">
      <w:pPr>
        <w:widowControl w:val="0"/>
        <w:pBdr>
          <w:top w:val="nil"/>
          <w:left w:val="nil"/>
          <w:bottom w:val="nil"/>
          <w:right w:val="nil"/>
          <w:between w:val="nil"/>
        </w:pBdr>
        <w:tabs>
          <w:tab w:val="left" w:pos="-5"/>
        </w:tabs>
        <w:spacing w:line="240" w:lineRule="auto"/>
        <w:ind w:left="0" w:hanging="2"/>
        <w:jc w:val="both"/>
        <w:rPr>
          <w:color w:val="000000"/>
        </w:rPr>
      </w:pPr>
      <w:r>
        <w:rPr>
          <w:color w:val="000000"/>
        </w:rPr>
        <w:tab/>
        <w:t xml:space="preserve">5.3.2. </w:t>
      </w:r>
      <w:r>
        <w:rPr>
          <w:b/>
          <w:color w:val="000000"/>
        </w:rPr>
        <w:t>Учебно-методическое и информационное обеспечение учебного процесса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w:t>
      </w:r>
      <w:r>
        <w:rPr>
          <w:color w:val="000000"/>
        </w:rPr>
        <w:lastRenderedPageBreak/>
        <w:t xml:space="preserve">(курсов, модулей) должно быть представлено в сети Интернет или локальной сети образовательного учреждения.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Каждый обучающийся должен быть обеспечен доступом к электронно-библиотечной системе.</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Библиотечный фонд должен быть укомплектован в соответствии с нормативными требованиями.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Фонд дополнительной литературы помимо учебной должен включать официальные, справочно-библиографические и специализированные периодические издания в расчете 1-2 экземпляра на каждые 100 обучающихся.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Каждому обучающемуся должен быть обеспечен доступ к комплектам библиотечного фонда не менее 5 наименований отечественных и не менее 3 наименований зарубежных журналов из следующего ориентировочного перечня:</w:t>
      </w:r>
    </w:p>
    <w:p w:rsidR="007E6FDF" w:rsidRDefault="005B26D1" w:rsidP="00153751">
      <w:pPr>
        <w:pBdr>
          <w:top w:val="nil"/>
          <w:left w:val="nil"/>
          <w:bottom w:val="nil"/>
          <w:right w:val="nil"/>
          <w:between w:val="nil"/>
        </w:pBdr>
        <w:spacing w:line="240" w:lineRule="auto"/>
        <w:ind w:left="0" w:hanging="2"/>
        <w:jc w:val="both"/>
        <w:rPr>
          <w:color w:val="000000"/>
        </w:rPr>
      </w:pPr>
      <w:r>
        <w:rPr>
          <w:i/>
          <w:color w:val="000000"/>
        </w:rPr>
        <w:t xml:space="preserve">        Отечественные журналы:</w:t>
      </w:r>
    </w:p>
    <w:p w:rsidR="007E6FDF" w:rsidRDefault="005B26D1" w:rsidP="00153751">
      <w:pPr>
        <w:numPr>
          <w:ilvl w:val="0"/>
          <w:numId w:val="19"/>
        </w:numPr>
        <w:pBdr>
          <w:top w:val="nil"/>
          <w:left w:val="nil"/>
          <w:bottom w:val="nil"/>
          <w:right w:val="nil"/>
          <w:between w:val="nil"/>
        </w:pBdr>
        <w:spacing w:line="240" w:lineRule="auto"/>
        <w:ind w:left="0" w:hanging="2"/>
        <w:jc w:val="both"/>
        <w:rPr>
          <w:color w:val="000000"/>
        </w:rPr>
      </w:pPr>
      <w:r>
        <w:rPr>
          <w:color w:val="000000"/>
        </w:rPr>
        <w:t>Вестник БГУ им. К. Карасаева</w:t>
      </w:r>
    </w:p>
    <w:p w:rsidR="007E6FDF" w:rsidRDefault="005B26D1" w:rsidP="00153751">
      <w:pPr>
        <w:numPr>
          <w:ilvl w:val="0"/>
          <w:numId w:val="19"/>
        </w:numPr>
        <w:pBdr>
          <w:top w:val="nil"/>
          <w:left w:val="nil"/>
          <w:bottom w:val="nil"/>
          <w:right w:val="nil"/>
          <w:between w:val="nil"/>
        </w:pBdr>
        <w:spacing w:line="240" w:lineRule="auto"/>
        <w:ind w:left="0" w:hanging="2"/>
        <w:jc w:val="both"/>
        <w:rPr>
          <w:color w:val="000000"/>
        </w:rPr>
      </w:pPr>
      <w:r>
        <w:rPr>
          <w:color w:val="000000"/>
        </w:rPr>
        <w:t xml:space="preserve">Вестник КНУ им. Ж. Баласагына </w:t>
      </w:r>
    </w:p>
    <w:p w:rsidR="007E6FDF" w:rsidRDefault="005B26D1" w:rsidP="00153751">
      <w:pPr>
        <w:numPr>
          <w:ilvl w:val="0"/>
          <w:numId w:val="19"/>
        </w:numPr>
        <w:pBdr>
          <w:top w:val="nil"/>
          <w:left w:val="nil"/>
          <w:bottom w:val="nil"/>
          <w:right w:val="nil"/>
          <w:between w:val="nil"/>
        </w:pBdr>
        <w:spacing w:line="240" w:lineRule="auto"/>
        <w:ind w:left="0" w:hanging="2"/>
        <w:jc w:val="both"/>
        <w:rPr>
          <w:color w:val="000000"/>
        </w:rPr>
      </w:pPr>
      <w:r>
        <w:rPr>
          <w:color w:val="000000"/>
        </w:rPr>
        <w:t xml:space="preserve">Известия вузов Кыргызстана </w:t>
      </w:r>
    </w:p>
    <w:p w:rsidR="007E6FDF" w:rsidRDefault="005B26D1" w:rsidP="00153751">
      <w:pPr>
        <w:numPr>
          <w:ilvl w:val="0"/>
          <w:numId w:val="19"/>
        </w:numPr>
        <w:pBdr>
          <w:top w:val="nil"/>
          <w:left w:val="nil"/>
          <w:bottom w:val="nil"/>
          <w:right w:val="nil"/>
          <w:between w:val="nil"/>
        </w:pBdr>
        <w:spacing w:line="240" w:lineRule="auto"/>
        <w:ind w:left="0" w:hanging="2"/>
        <w:jc w:val="both"/>
        <w:rPr>
          <w:color w:val="000000"/>
        </w:rPr>
      </w:pPr>
      <w:r>
        <w:rPr>
          <w:color w:val="000000"/>
        </w:rPr>
        <w:t>Наука, новые технологии и инновации Кыргызстана</w:t>
      </w:r>
    </w:p>
    <w:p w:rsidR="007E6FDF" w:rsidRDefault="005B26D1" w:rsidP="00153751">
      <w:pPr>
        <w:numPr>
          <w:ilvl w:val="0"/>
          <w:numId w:val="19"/>
        </w:numPr>
        <w:pBdr>
          <w:top w:val="nil"/>
          <w:left w:val="nil"/>
          <w:bottom w:val="nil"/>
          <w:right w:val="nil"/>
          <w:between w:val="nil"/>
        </w:pBdr>
        <w:spacing w:line="240" w:lineRule="auto"/>
        <w:ind w:left="0" w:hanging="2"/>
        <w:jc w:val="both"/>
        <w:rPr>
          <w:color w:val="000000"/>
        </w:rPr>
      </w:pPr>
      <w:r>
        <w:rPr>
          <w:color w:val="000000"/>
        </w:rPr>
        <w:t>Электронный журнал ВАК КР «Научные исследования Кыргызской Республики» и др.</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ab/>
      </w:r>
      <w:r>
        <w:rPr>
          <w:i/>
          <w:color w:val="000000"/>
        </w:rPr>
        <w:t xml:space="preserve">        Журналы ближнего зарубежья</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Общественные науки и современность</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Отечественный журнал социальной работы</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Работник психосоциальной и коррекционно-реабилитационной работы</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Социальная защита</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Социально-гуманитарные знания</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Социальное обеспечение</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Социальное обслуживание</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Общественные науки и современность</w:t>
      </w:r>
    </w:p>
    <w:p w:rsidR="007E6FDF" w:rsidRDefault="005B26D1" w:rsidP="00153751">
      <w:pPr>
        <w:numPr>
          <w:ilvl w:val="0"/>
          <w:numId w:val="17"/>
        </w:numPr>
        <w:pBdr>
          <w:top w:val="nil"/>
          <w:left w:val="nil"/>
          <w:bottom w:val="nil"/>
          <w:right w:val="nil"/>
          <w:between w:val="nil"/>
        </w:pBdr>
        <w:spacing w:line="240" w:lineRule="auto"/>
        <w:ind w:left="0" w:hanging="2"/>
        <w:jc w:val="both"/>
        <w:rPr>
          <w:color w:val="000000"/>
        </w:rPr>
      </w:pPr>
      <w:r>
        <w:rPr>
          <w:color w:val="000000"/>
        </w:rPr>
        <w:t>Социально-гуманитарные знания.</w:t>
      </w:r>
    </w:p>
    <w:p w:rsidR="007E6FDF" w:rsidRDefault="007E6FDF" w:rsidP="00153751">
      <w:pPr>
        <w:pBdr>
          <w:top w:val="nil"/>
          <w:left w:val="nil"/>
          <w:bottom w:val="nil"/>
          <w:right w:val="nil"/>
          <w:between w:val="nil"/>
        </w:pBdr>
        <w:spacing w:line="240" w:lineRule="auto"/>
        <w:ind w:left="0" w:hanging="2"/>
        <w:jc w:val="both"/>
        <w:rPr>
          <w:color w:val="000000"/>
          <w:sz w:val="16"/>
          <w:szCs w:val="16"/>
        </w:rPr>
      </w:pPr>
    </w:p>
    <w:p w:rsidR="007E6FDF" w:rsidRDefault="005B26D1" w:rsidP="00153751">
      <w:pPr>
        <w:pBdr>
          <w:top w:val="nil"/>
          <w:left w:val="nil"/>
          <w:bottom w:val="nil"/>
          <w:right w:val="nil"/>
          <w:between w:val="nil"/>
        </w:pBdr>
        <w:spacing w:line="240" w:lineRule="auto"/>
        <w:ind w:left="0" w:hanging="2"/>
        <w:jc w:val="both"/>
        <w:rPr>
          <w:color w:val="000000"/>
        </w:rPr>
      </w:pPr>
      <w:r>
        <w:rPr>
          <w:i/>
          <w:color w:val="000000"/>
        </w:rPr>
        <w:tab/>
        <w:t>Перечень рекомендуемых информационных ресурсов:</w:t>
      </w:r>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Сайт Министерства труда и социального развития КР </w:t>
      </w:r>
      <w:hyperlink r:id="rId8">
        <w:r>
          <w:rPr>
            <w:color w:val="000000"/>
          </w:rPr>
          <w:t xml:space="preserve">http://www.mlsp.gov.kg /ru </w:t>
        </w:r>
      </w:hyperlink>
      <w:r>
        <w:rPr>
          <w:color w:val="000000"/>
        </w:rPr>
        <w:t xml:space="preserve"> </w:t>
      </w:r>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Портал Волонтеров. </w:t>
      </w:r>
      <w:hyperlink r:id="rId9">
        <w:r>
          <w:rPr>
            <w:color w:val="000000"/>
          </w:rPr>
          <w:t>https://www.otkazniki.ru</w:t>
        </w:r>
      </w:hyperlink>
      <w:r>
        <w:rPr>
          <w:color w:val="000000"/>
        </w:rPr>
        <w:t xml:space="preserve">  </w:t>
      </w:r>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Поддержка семей в кризисной ситуации. </w:t>
      </w:r>
      <w:hyperlink r:id="rId10">
        <w:r>
          <w:rPr>
            <w:color w:val="000000"/>
          </w:rPr>
          <w:t>http://nko.economy.gov.ru</w:t>
        </w:r>
      </w:hyperlink>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Сайт психологов-консультантов .http://kpfu.ru/staff</w:t>
      </w:r>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Сайт Издательского центра «Академия» </w:t>
      </w:r>
      <w:hyperlink r:id="rId11">
        <w:r>
          <w:rPr>
            <w:color w:val="000000"/>
          </w:rPr>
          <w:t xml:space="preserve">https://umc38.ru </w:t>
        </w:r>
      </w:hyperlink>
    </w:p>
    <w:p w:rsidR="007E6FDF" w:rsidRPr="00153751" w:rsidRDefault="005B26D1" w:rsidP="00153751">
      <w:pPr>
        <w:numPr>
          <w:ilvl w:val="0"/>
          <w:numId w:val="11"/>
        </w:numPr>
        <w:pBdr>
          <w:top w:val="nil"/>
          <w:left w:val="nil"/>
          <w:bottom w:val="nil"/>
          <w:right w:val="nil"/>
          <w:between w:val="nil"/>
        </w:pBdr>
        <w:spacing w:line="240" w:lineRule="auto"/>
        <w:ind w:left="0" w:hanging="2"/>
        <w:jc w:val="both"/>
        <w:rPr>
          <w:color w:val="000000"/>
          <w:lang w:val="en-US"/>
        </w:rPr>
      </w:pPr>
      <w:r>
        <w:rPr>
          <w:color w:val="000000"/>
        </w:rPr>
        <w:t>Портал</w:t>
      </w:r>
      <w:r w:rsidRPr="00153751">
        <w:rPr>
          <w:color w:val="000000"/>
          <w:lang w:val="en-US"/>
        </w:rPr>
        <w:t xml:space="preserve"> Reading club </w:t>
      </w:r>
      <w:hyperlink r:id="rId12">
        <w:r w:rsidRPr="00153751">
          <w:rPr>
            <w:color w:val="000000"/>
            <w:lang w:val="en-US"/>
          </w:rPr>
          <w:t xml:space="preserve">https://www.e-reading.club </w:t>
        </w:r>
      </w:hyperlink>
      <w:r w:rsidRPr="00153751">
        <w:rPr>
          <w:color w:val="000000"/>
          <w:lang w:val="en-US"/>
        </w:rPr>
        <w:t xml:space="preserve"> </w:t>
      </w:r>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Международная федерация социальных работников  </w:t>
      </w:r>
      <w:hyperlink r:id="rId13">
        <w:r>
          <w:rPr>
            <w:color w:val="000000"/>
          </w:rPr>
          <w:t>https://www.ifsw.org</w:t>
        </w:r>
      </w:hyperlink>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Институт дополнительного профессионального образования работников социальной сферы </w:t>
      </w:r>
      <w:hyperlink r:id="rId14">
        <w:r>
          <w:rPr>
            <w:color w:val="000000"/>
            <w:u w:val="single"/>
          </w:rPr>
          <w:t>http://soc-education.ru</w:t>
        </w:r>
      </w:hyperlink>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Союз социальных педагогов и социальных работников, Общероссийская общественная организация </w:t>
      </w:r>
      <w:hyperlink r:id="rId15">
        <w:r>
          <w:rPr>
            <w:color w:val="000000"/>
          </w:rPr>
          <w:t>www.rusunisw.ru</w:t>
        </w:r>
      </w:hyperlink>
    </w:p>
    <w:p w:rsidR="007E6FDF" w:rsidRDefault="005B26D1" w:rsidP="00153751">
      <w:pPr>
        <w:numPr>
          <w:ilvl w:val="0"/>
          <w:numId w:val="11"/>
        </w:numPr>
        <w:pBdr>
          <w:top w:val="nil"/>
          <w:left w:val="nil"/>
          <w:bottom w:val="nil"/>
          <w:right w:val="nil"/>
          <w:between w:val="nil"/>
        </w:pBdr>
        <w:spacing w:line="240" w:lineRule="auto"/>
        <w:ind w:left="0" w:hanging="2"/>
        <w:jc w:val="both"/>
        <w:rPr>
          <w:color w:val="000000"/>
        </w:rPr>
      </w:pPr>
      <w:r>
        <w:rPr>
          <w:color w:val="000000"/>
        </w:rPr>
        <w:t xml:space="preserve">Электронная гуманитарная библиотека http ://www. </w:t>
      </w:r>
      <w:hyperlink r:id="rId16">
        <w:r>
          <w:rPr>
            <w:color w:val="000000"/>
          </w:rPr>
          <w:t>gumfak.ru/</w:t>
        </w:r>
      </w:hyperlink>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Дистанционное образование обеспечивается применением совокупности образовательных технологий. Дистанционные образовательные технологии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lastRenderedPageBreak/>
        <w:t>Должно быть предусмотрено внедрение инновационных информационных технологий дистанционного обучения и созданы электронные ресурсы обучения: электронный портал, использование электронных программ, электронная библиотека, электронные учебные ресурсы в видео, аудио, интерактивном, мультимедийном и текстовом форматах.</w:t>
      </w:r>
    </w:p>
    <w:p w:rsidR="007E6FDF" w:rsidRDefault="007E6FDF" w:rsidP="00153751">
      <w:pPr>
        <w:widowControl w:val="0"/>
        <w:pBdr>
          <w:top w:val="nil"/>
          <w:left w:val="nil"/>
          <w:bottom w:val="nil"/>
          <w:right w:val="nil"/>
          <w:between w:val="nil"/>
        </w:pBdr>
        <w:spacing w:line="240" w:lineRule="auto"/>
        <w:ind w:left="0" w:hanging="2"/>
        <w:jc w:val="both"/>
        <w:rPr>
          <w:color w:val="000000"/>
        </w:rPr>
      </w:pPr>
    </w:p>
    <w:p w:rsidR="007E6FDF" w:rsidRDefault="005B26D1" w:rsidP="00153751">
      <w:pPr>
        <w:widowControl w:val="0"/>
        <w:pBdr>
          <w:top w:val="nil"/>
          <w:left w:val="nil"/>
          <w:bottom w:val="nil"/>
          <w:right w:val="nil"/>
          <w:between w:val="nil"/>
        </w:pBdr>
        <w:spacing w:line="240" w:lineRule="auto"/>
        <w:ind w:left="0" w:hanging="2"/>
        <w:jc w:val="both"/>
        <w:rPr>
          <w:color w:val="000000"/>
        </w:rPr>
      </w:pPr>
      <w:r>
        <w:rPr>
          <w:color w:val="000000"/>
        </w:rPr>
        <w:t>5.3.3.</w:t>
      </w:r>
      <w:r>
        <w:rPr>
          <w:b/>
          <w:color w:val="000000"/>
        </w:rPr>
        <w:t xml:space="preserve"> Материально-техническое обеспечение учебного процесса</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Вуз,  реализующее  основные  образовательные программы магистратуры, должно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Вуз также должен иметь связи с научно-исследовательскими  институтами, организациями предоставляющими базу для обеспечения эффективной  научно-практической подготовки магистров.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Минимально необходимый для реализации программы перечень материально-технического обеспечения включает в себя: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 специализированные  ресурсные кабинеты по социальной работе, оснащенные  современным  оборудованием, комплектами учебно-методической и научной литературы по теории и методике социальной работы, позволяющими изучать основные тенденции развития социальной работы и инновационные эффективные технологии социальной работы с различными группами населения. </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учебные аудитории для проведения лекционных, практических и семинарских занятий, предусмотренных программой бакалавриата, оснащенные оборудованием и техническими средствами (интерактивными досками, проектором, компьютером, доступом к сети Интернет и др.);</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помещения (классы), оборудованные компьютерной техникой с выходом в Интернет для подключения к электронной информационно-образовательной среде вуза, локальным и глобальным учебным информационным сетям и ресурсам;</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учебную библиотеку, учебно-методические кабинеты с читальным залом и электронной информационной системой;</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учебно-исследовательские лаборатории, укомплектованные необходимыми техническими средствами (компьютерами, проектором, принтером, интерактивной доской и др.), доступом к сети Интернет, лицензионными компьютерными статистическим пакетами обработки и анализа данных;</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помещениями для проведения культурно-образовательных, досуговых и внеучебных мероприятий; </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залами и площадками для проведения физкультурно-спортивных занятий и мероприятий;</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наличие столовой и медпункта.</w:t>
      </w:r>
    </w:p>
    <w:p w:rsidR="007E6FDF" w:rsidRDefault="005B26D1" w:rsidP="00153751">
      <w:pPr>
        <w:numPr>
          <w:ilvl w:val="0"/>
          <w:numId w:val="1"/>
        </w:numPr>
        <w:pBdr>
          <w:top w:val="nil"/>
          <w:left w:val="nil"/>
          <w:bottom w:val="nil"/>
          <w:right w:val="nil"/>
          <w:between w:val="nil"/>
        </w:pBdr>
        <w:spacing w:line="240" w:lineRule="auto"/>
        <w:ind w:left="0" w:hanging="2"/>
        <w:jc w:val="both"/>
        <w:rPr>
          <w:color w:val="000000"/>
        </w:rPr>
      </w:pPr>
      <w:r>
        <w:rPr>
          <w:color w:val="000000"/>
        </w:rPr>
        <w:t>другие требования с учетом специфики реализуемой ООП подготовки магистров.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 xml:space="preserve">Вуз должен иметь электронную информационно-образовательную среду. Каждый обучающийся в течение всего периода обучения должен быть обеспечен индивидуальным неограниченным доступом к электронной информационно-образовательной среде вуза из любой точки, в которой имеется доступ к сети интернет.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Электронная информационно-образовательная среда вуза должна обеспечивать:</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t>доступ (удаленный доступ), в том числе в случае применения электронного обучения, дистанционных образовательных технологий, к учебным планам, электронным учебным изданиям и электронным образовательным ресурсам, указанным в рабочих программах дисциплин (модулей);</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lastRenderedPageBreak/>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t>формирование электронного портфолио обучающегося, в том числе сохранение его работ и оценок за эти работы;</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t>фиксацию хода образовательного процесса, результатов промежуточной аттестации и результатов освоения программы магистратуры;</w:t>
      </w:r>
    </w:p>
    <w:p w:rsidR="007E6FDF" w:rsidRDefault="005B26D1" w:rsidP="00153751">
      <w:pPr>
        <w:numPr>
          <w:ilvl w:val="0"/>
          <w:numId w:val="2"/>
        </w:numPr>
        <w:pBdr>
          <w:top w:val="nil"/>
          <w:left w:val="nil"/>
          <w:bottom w:val="nil"/>
          <w:right w:val="nil"/>
          <w:between w:val="nil"/>
        </w:pBdr>
        <w:spacing w:line="240" w:lineRule="auto"/>
        <w:ind w:left="0" w:hanging="2"/>
        <w:jc w:val="both"/>
        <w:rPr>
          <w:color w:val="000000"/>
        </w:rPr>
      </w:pPr>
      <w:r>
        <w:rPr>
          <w:color w:val="000000"/>
        </w:rPr>
        <w:t>и другие формы сетевых работ, необходимых для реализации программы магистратуры.</w:t>
      </w:r>
    </w:p>
    <w:p w:rsidR="007E6FDF" w:rsidRDefault="007E6FDF" w:rsidP="00153751">
      <w:pPr>
        <w:widowControl w:val="0"/>
        <w:pBdr>
          <w:top w:val="nil"/>
          <w:left w:val="nil"/>
          <w:bottom w:val="nil"/>
          <w:right w:val="nil"/>
          <w:between w:val="nil"/>
        </w:pBdr>
        <w:spacing w:line="240" w:lineRule="auto"/>
        <w:ind w:left="0" w:hanging="2"/>
        <w:jc w:val="both"/>
        <w:rPr>
          <w:color w:val="000000"/>
        </w:rPr>
      </w:pPr>
    </w:p>
    <w:p w:rsidR="007E6FDF" w:rsidRDefault="005B26D1" w:rsidP="00153751">
      <w:pPr>
        <w:widowControl w:val="0"/>
        <w:pBdr>
          <w:top w:val="nil"/>
          <w:left w:val="nil"/>
          <w:bottom w:val="nil"/>
          <w:right w:val="nil"/>
          <w:between w:val="nil"/>
        </w:pBdr>
        <w:spacing w:line="240" w:lineRule="auto"/>
        <w:ind w:left="0" w:hanging="2"/>
        <w:jc w:val="center"/>
        <w:rPr>
          <w:color w:val="000000"/>
        </w:rPr>
      </w:pPr>
      <w:r>
        <w:rPr>
          <w:color w:val="000000"/>
        </w:rPr>
        <w:t>5.3.4.</w:t>
      </w:r>
      <w:r>
        <w:rPr>
          <w:b/>
          <w:color w:val="000000"/>
        </w:rPr>
        <w:t xml:space="preserve"> Оценка качества подготовки выпускников</w:t>
      </w:r>
      <w:r>
        <w:rPr>
          <w:color w:val="000000"/>
        </w:rPr>
        <w:t xml:space="preserve"> </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5.3.4.1. 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5.3.4.2.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Помимо индивидуальных оценок должны использоваться групповые и взаимооценки: рецензирование студентами работ друг друга; оппонирование студентами рефератов, проектов, исследовательских работ; экспертные оценки группами, состоящими из студентов, преподавателей и работодателей.</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ab/>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научно-исследовательских институтов, фирм), преподаватели, читающие смежные дисциплины.</w:t>
      </w:r>
    </w:p>
    <w:p w:rsidR="007E6FDF" w:rsidRDefault="005B26D1" w:rsidP="00153751">
      <w:pPr>
        <w:pBdr>
          <w:top w:val="nil"/>
          <w:left w:val="nil"/>
          <w:bottom w:val="nil"/>
          <w:right w:val="nil"/>
          <w:between w:val="nil"/>
        </w:pBdr>
        <w:spacing w:line="240" w:lineRule="auto"/>
        <w:ind w:left="0" w:hanging="2"/>
        <w:jc w:val="both"/>
        <w:rPr>
          <w:color w:val="000000"/>
        </w:rPr>
      </w:pPr>
      <w:r>
        <w:rPr>
          <w:color w:val="000000"/>
        </w:rPr>
        <w:t>5.3.4.4.</w:t>
      </w:r>
      <w:r>
        <w:rPr>
          <w:color w:val="000000"/>
        </w:rPr>
        <w:tab/>
        <w:t xml:space="preserve"> Итоговая государственная аттестация направлена на установление соответствия уровня профессиональной подготовки выпускников ГОС ВПО. Итоговая государственная аттестация включает защиту выпускной квалификационной работы. Государственный экзамен вводится по усмотрению вуза.</w:t>
      </w:r>
    </w:p>
    <w:p w:rsidR="007E6FDF" w:rsidRDefault="005B26D1" w:rsidP="00153751">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Требования к содержанию, объему и структуре выпускной квалификационной работы, а также требования к государственному экзамену (при наличии) определяются высшим </w:t>
      </w:r>
      <w:r>
        <w:rPr>
          <w:color w:val="000000"/>
        </w:rPr>
        <w:lastRenderedPageBreak/>
        <w:t>учебным заведением.</w:t>
      </w: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5B26D1" w:rsidP="00153751">
      <w:pPr>
        <w:pBdr>
          <w:top w:val="nil"/>
          <w:left w:val="nil"/>
          <w:bottom w:val="nil"/>
          <w:right w:val="nil"/>
          <w:between w:val="nil"/>
        </w:pBdr>
        <w:tabs>
          <w:tab w:val="left" w:pos="624"/>
        </w:tabs>
        <w:spacing w:line="240" w:lineRule="auto"/>
        <w:ind w:left="0" w:hanging="2"/>
        <w:jc w:val="both"/>
        <w:rPr>
          <w:color w:val="000000"/>
        </w:rPr>
      </w:pPr>
      <w:r>
        <w:rPr>
          <w:color w:val="000000"/>
        </w:rPr>
        <w:tab/>
        <w:t xml:space="preserve">Настоящий Государственный образовательный стандарт высшего профессионального образования по направлению </w:t>
      </w:r>
      <w:r>
        <w:rPr>
          <w:b/>
          <w:color w:val="000000"/>
        </w:rPr>
        <w:t>540200 - Социальная работа</w:t>
      </w:r>
      <w:r>
        <w:rPr>
          <w:color w:val="000000"/>
        </w:rPr>
        <w:t xml:space="preserve"> разработан Учебно-методическим объединением по образованию в области гуманитарных наук при базовом вузе – Бишкекском государственном университете им. К. Карасаева.</w:t>
      </w:r>
    </w:p>
    <w:p w:rsidR="007E6FDF" w:rsidRDefault="007E6FDF" w:rsidP="00153751">
      <w:pPr>
        <w:pBdr>
          <w:top w:val="nil"/>
          <w:left w:val="nil"/>
          <w:bottom w:val="nil"/>
          <w:right w:val="nil"/>
          <w:between w:val="nil"/>
        </w:pBdr>
        <w:spacing w:line="240" w:lineRule="auto"/>
        <w:ind w:left="0" w:hanging="2"/>
        <w:jc w:val="both"/>
        <w:rPr>
          <w:color w:val="000000"/>
        </w:rPr>
      </w:pPr>
    </w:p>
    <w:p w:rsidR="007E6FDF" w:rsidRDefault="007E6FDF" w:rsidP="00153751">
      <w:pPr>
        <w:widowControl w:val="0"/>
        <w:pBdr>
          <w:top w:val="nil"/>
          <w:left w:val="nil"/>
          <w:bottom w:val="nil"/>
          <w:right w:val="nil"/>
          <w:between w:val="nil"/>
        </w:pBdr>
        <w:spacing w:line="240" w:lineRule="auto"/>
        <w:ind w:left="0" w:hanging="2"/>
        <w:rPr>
          <w:color w:val="000000"/>
        </w:rPr>
      </w:pPr>
    </w:p>
    <w:p w:rsidR="007E6FDF" w:rsidRDefault="007E6FDF" w:rsidP="00153751">
      <w:pPr>
        <w:widowControl w:val="0"/>
        <w:pBdr>
          <w:top w:val="nil"/>
          <w:left w:val="nil"/>
          <w:bottom w:val="nil"/>
          <w:right w:val="nil"/>
          <w:between w:val="nil"/>
        </w:pBdr>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center"/>
        <w:rPr>
          <w:color w:val="000000"/>
        </w:rPr>
      </w:pPr>
      <w:r>
        <w:rPr>
          <w:b/>
          <w:color w:val="000000"/>
        </w:rPr>
        <w:t>Председатель  УМО</w:t>
      </w:r>
      <w:r>
        <w:rPr>
          <w:b/>
          <w:color w:val="000000"/>
        </w:rPr>
        <w:tab/>
        <w:t xml:space="preserve"> </w:t>
      </w:r>
      <w:r>
        <w:rPr>
          <w:b/>
          <w:color w:val="000000"/>
        </w:rPr>
        <w:tab/>
      </w:r>
      <w:r>
        <w:rPr>
          <w:b/>
          <w:color w:val="000000"/>
        </w:rPr>
        <w:tab/>
      </w:r>
      <w:r>
        <w:rPr>
          <w:b/>
          <w:color w:val="000000"/>
        </w:rPr>
        <w:tab/>
      </w:r>
      <w:r>
        <w:rPr>
          <w:b/>
          <w:color w:val="000000"/>
        </w:rPr>
        <w:tab/>
        <w:t>Козуев Д.И.</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u w:val="single"/>
        </w:rPr>
      </w:pPr>
    </w:p>
    <w:p w:rsidR="007E6FDF" w:rsidRDefault="005B26D1" w:rsidP="00153751">
      <w:pPr>
        <w:widowControl w:val="0"/>
        <w:pBdr>
          <w:top w:val="nil"/>
          <w:left w:val="nil"/>
          <w:bottom w:val="nil"/>
          <w:right w:val="nil"/>
          <w:between w:val="nil"/>
        </w:pBdr>
        <w:shd w:val="clear" w:color="auto" w:fill="FFFFFF"/>
        <w:spacing w:line="240" w:lineRule="auto"/>
        <w:ind w:left="0" w:hanging="2"/>
        <w:rPr>
          <w:color w:val="000000"/>
        </w:rPr>
      </w:pPr>
      <w:r>
        <w:rPr>
          <w:b/>
          <w:color w:val="000000"/>
        </w:rPr>
        <w:t>Составители:</w:t>
      </w:r>
    </w:p>
    <w:p w:rsidR="007E6FDF" w:rsidRDefault="007E6FDF" w:rsidP="00153751">
      <w:pPr>
        <w:widowControl w:val="0"/>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 xml:space="preserve">Доктор философских наук, профессор психологии, </w:t>
      </w: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декан Социально – психологического факультета</w:t>
      </w: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 xml:space="preserve"> БГУ им.К.Карасаева                                                         </w:t>
      </w:r>
      <w:r>
        <w:rPr>
          <w:color w:val="000000"/>
        </w:rPr>
        <w:tab/>
        <w:t xml:space="preserve"> _________ Орозалиев Э.С.</w:t>
      </w:r>
    </w:p>
    <w:p w:rsidR="007E6FDF" w:rsidRDefault="007E6FDF" w:rsidP="00153751">
      <w:pPr>
        <w:pBdr>
          <w:top w:val="nil"/>
          <w:left w:val="nil"/>
          <w:bottom w:val="nil"/>
          <w:right w:val="nil"/>
          <w:between w:val="nil"/>
        </w:pBdr>
        <w:shd w:val="clear" w:color="auto" w:fill="FFFFFF"/>
        <w:spacing w:line="240" w:lineRule="auto"/>
        <w:ind w:left="0" w:hanging="2"/>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Кандидат социологических наук, и.о. доцента,</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заведующий кафедрой социологии и социальной  работы </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КНУ им. Ж. Баласагына                                                     </w:t>
      </w:r>
      <w:r>
        <w:rPr>
          <w:color w:val="000000"/>
        </w:rPr>
        <w:tab/>
        <w:t>_________ Жусубалиев А.Р.</w:t>
      </w:r>
    </w:p>
    <w:p w:rsidR="007E6FDF" w:rsidRDefault="007E6FDF" w:rsidP="00153751">
      <w:pPr>
        <w:pBdr>
          <w:top w:val="nil"/>
          <w:left w:val="nil"/>
          <w:bottom w:val="nil"/>
          <w:right w:val="nil"/>
          <w:between w:val="nil"/>
        </w:pBdr>
        <w:shd w:val="clear" w:color="auto" w:fill="FFFFFF"/>
        <w:spacing w:line="240" w:lineRule="auto"/>
        <w:ind w:left="0" w:hanging="2"/>
        <w:rPr>
          <w:color w:val="000000"/>
        </w:rPr>
      </w:pP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 xml:space="preserve">Кандидат философских наук,  </w:t>
      </w: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 xml:space="preserve">доцента, заведующий кафедрой </w:t>
      </w: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социальной работы и практической психологии</w:t>
      </w:r>
    </w:p>
    <w:p w:rsidR="007E6FDF" w:rsidRDefault="005B26D1" w:rsidP="00153751">
      <w:pPr>
        <w:pBdr>
          <w:top w:val="nil"/>
          <w:left w:val="nil"/>
          <w:bottom w:val="nil"/>
          <w:right w:val="nil"/>
          <w:between w:val="nil"/>
        </w:pBdr>
        <w:shd w:val="clear" w:color="auto" w:fill="FFFFFF"/>
        <w:spacing w:line="240" w:lineRule="auto"/>
        <w:ind w:left="0" w:hanging="2"/>
        <w:rPr>
          <w:color w:val="000000"/>
        </w:rPr>
      </w:pPr>
      <w:r>
        <w:rPr>
          <w:color w:val="000000"/>
        </w:rPr>
        <w:t xml:space="preserve">БГУ им. К.Карасаева                                                          </w:t>
      </w:r>
      <w:r>
        <w:rPr>
          <w:color w:val="000000"/>
        </w:rPr>
        <w:tab/>
        <w:t xml:space="preserve"> _________ Мусаева Н.К. </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Кандидат социологических наук, и.о.доцента, </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и.о. заведующий кафедрой социальной работы</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 МУН ПК                              </w:t>
      </w:r>
      <w:r>
        <w:rPr>
          <w:color w:val="000000"/>
        </w:rPr>
        <w:tab/>
      </w:r>
      <w:r>
        <w:rPr>
          <w:color w:val="000000"/>
        </w:rPr>
        <w:tab/>
      </w:r>
      <w:r>
        <w:rPr>
          <w:color w:val="000000"/>
        </w:rPr>
        <w:tab/>
      </w:r>
      <w:r>
        <w:rPr>
          <w:color w:val="000000"/>
        </w:rPr>
        <w:tab/>
      </w:r>
      <w:r>
        <w:rPr>
          <w:color w:val="000000"/>
        </w:rPr>
        <w:tab/>
        <w:t>_________ Мамырканов М.А.</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Ст. преподаватель кафедры социальной работы </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и практической психологии БГУ им. К.Карасаева         </w:t>
      </w:r>
      <w:r>
        <w:rPr>
          <w:color w:val="000000"/>
        </w:rPr>
        <w:tab/>
        <w:t xml:space="preserve">_________ Тентигенова А.И. </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keepNext/>
        <w:pBdr>
          <w:top w:val="nil"/>
          <w:left w:val="nil"/>
          <w:bottom w:val="nil"/>
          <w:right w:val="nil"/>
          <w:between w:val="nil"/>
        </w:pBdr>
        <w:shd w:val="clear" w:color="auto" w:fill="FFFFFF"/>
        <w:spacing w:line="240" w:lineRule="auto"/>
        <w:ind w:left="0" w:hanging="2"/>
        <w:rPr>
          <w:color w:val="000000"/>
        </w:rPr>
      </w:pPr>
      <w:r>
        <w:rPr>
          <w:color w:val="000000"/>
        </w:rPr>
        <w:t xml:space="preserve">Директор Бишкекского городского дома-интерната </w:t>
      </w:r>
    </w:p>
    <w:p w:rsidR="007E6FDF" w:rsidRDefault="005B26D1" w:rsidP="00153751">
      <w:pPr>
        <w:keepNext/>
        <w:pBdr>
          <w:top w:val="nil"/>
          <w:left w:val="nil"/>
          <w:bottom w:val="nil"/>
          <w:right w:val="nil"/>
          <w:between w:val="nil"/>
        </w:pBdr>
        <w:shd w:val="clear" w:color="auto" w:fill="FFFFFF"/>
        <w:spacing w:line="240" w:lineRule="auto"/>
        <w:ind w:left="0" w:hanging="2"/>
        <w:rPr>
          <w:color w:val="000000"/>
        </w:rPr>
      </w:pPr>
      <w:r>
        <w:rPr>
          <w:color w:val="000000"/>
        </w:rPr>
        <w:t xml:space="preserve">общего типа для престарелых и людей </w:t>
      </w:r>
    </w:p>
    <w:p w:rsidR="007E6FDF" w:rsidRDefault="005B26D1" w:rsidP="00153751">
      <w:pPr>
        <w:keepNext/>
        <w:pBdr>
          <w:top w:val="nil"/>
          <w:left w:val="nil"/>
          <w:bottom w:val="nil"/>
          <w:right w:val="nil"/>
          <w:between w:val="nil"/>
        </w:pBdr>
        <w:shd w:val="clear" w:color="auto" w:fill="FFFFFF"/>
        <w:spacing w:line="240" w:lineRule="auto"/>
        <w:ind w:left="0" w:hanging="2"/>
        <w:rPr>
          <w:color w:val="000000"/>
        </w:rPr>
      </w:pPr>
      <w:r>
        <w:rPr>
          <w:color w:val="000000"/>
        </w:rPr>
        <w:t>с ограниченными возможностями                                      _________ Абдылдаева Э.К.</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Директор реабилитационного центра “Оберег”               _________ Джабраилова О.Н.</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Статс-секретарь мини</w:t>
      </w:r>
      <w:r>
        <w:rPr>
          <w:b/>
          <w:color w:val="000000"/>
        </w:rPr>
        <w:t>с</w:t>
      </w:r>
      <w:r>
        <w:rPr>
          <w:color w:val="000000"/>
        </w:rPr>
        <w:t>терства труда и социального</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развития КР       </w:t>
      </w:r>
      <w:r>
        <w:rPr>
          <w:color w:val="000000"/>
        </w:rPr>
        <w:tab/>
      </w:r>
      <w:r>
        <w:rPr>
          <w:color w:val="000000"/>
        </w:rPr>
        <w:tab/>
      </w:r>
      <w:r>
        <w:rPr>
          <w:color w:val="000000"/>
        </w:rPr>
        <w:tab/>
      </w:r>
      <w:r>
        <w:rPr>
          <w:color w:val="000000"/>
        </w:rPr>
        <w:tab/>
      </w:r>
      <w:r>
        <w:rPr>
          <w:color w:val="000000"/>
        </w:rPr>
        <w:tab/>
      </w:r>
      <w:r>
        <w:rPr>
          <w:color w:val="000000"/>
        </w:rPr>
        <w:tab/>
        <w:t>_________ Абдиев К. М.</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Начальник Аламудунского управления социального</w:t>
      </w:r>
    </w:p>
    <w:p w:rsidR="007E6FDF" w:rsidRDefault="005B26D1" w:rsidP="00153751">
      <w:pPr>
        <w:pBdr>
          <w:top w:val="nil"/>
          <w:left w:val="nil"/>
          <w:bottom w:val="nil"/>
          <w:right w:val="nil"/>
          <w:between w:val="nil"/>
        </w:pBdr>
        <w:shd w:val="clear" w:color="auto" w:fill="FFFFFF"/>
        <w:spacing w:line="240" w:lineRule="auto"/>
        <w:ind w:left="0" w:hanging="2"/>
        <w:jc w:val="both"/>
        <w:rPr>
          <w:color w:val="000000"/>
        </w:rPr>
      </w:pPr>
      <w:r>
        <w:rPr>
          <w:color w:val="000000"/>
        </w:rPr>
        <w:t>развития Чуйской области                                                  __________ Кыштобаева Г. А.</w:t>
      </w:r>
    </w:p>
    <w:p w:rsidR="007E6FDF" w:rsidRDefault="007E6FDF" w:rsidP="00153751">
      <w:pPr>
        <w:pBdr>
          <w:top w:val="nil"/>
          <w:left w:val="nil"/>
          <w:bottom w:val="nil"/>
          <w:right w:val="nil"/>
          <w:between w:val="nil"/>
        </w:pBdr>
        <w:shd w:val="clear" w:color="auto" w:fill="FFFFFF"/>
        <w:spacing w:line="240" w:lineRule="auto"/>
        <w:ind w:left="0" w:hanging="2"/>
        <w:jc w:val="both"/>
        <w:rPr>
          <w:color w:val="000000"/>
        </w:rPr>
      </w:pPr>
    </w:p>
    <w:p w:rsidR="007E6FDF" w:rsidRDefault="007E6FDF" w:rsidP="007E6FDF">
      <w:pPr>
        <w:pBdr>
          <w:top w:val="nil"/>
          <w:left w:val="nil"/>
          <w:bottom w:val="nil"/>
          <w:right w:val="nil"/>
          <w:between w:val="nil"/>
        </w:pBdr>
        <w:spacing w:line="240" w:lineRule="auto"/>
        <w:ind w:left="0" w:hanging="2"/>
        <w:rPr>
          <w:color w:val="000000"/>
        </w:rPr>
      </w:pPr>
    </w:p>
    <w:sectPr w:rsidR="007E6FDF" w:rsidSect="007E6FDF">
      <w:footerReference w:type="default" r:id="rId17"/>
      <w:pgSz w:w="11906" w:h="16838"/>
      <w:pgMar w:top="1133" w:right="850" w:bottom="1133"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9E" w:rsidRDefault="0049749E" w:rsidP="00153751">
      <w:pPr>
        <w:spacing w:line="240" w:lineRule="auto"/>
        <w:ind w:left="0" w:hanging="2"/>
      </w:pPr>
      <w:r>
        <w:separator/>
      </w:r>
    </w:p>
  </w:endnote>
  <w:endnote w:type="continuationSeparator" w:id="0">
    <w:p w:rsidR="0049749E" w:rsidRDefault="0049749E" w:rsidP="0015375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DF" w:rsidRDefault="00CD4392" w:rsidP="00153751">
    <w:pPr>
      <w:pBdr>
        <w:top w:val="nil"/>
        <w:left w:val="nil"/>
        <w:bottom w:val="nil"/>
        <w:right w:val="nil"/>
        <w:between w:val="nil"/>
      </w:pBdr>
      <w:tabs>
        <w:tab w:val="center" w:pos="4677"/>
        <w:tab w:val="right" w:pos="9355"/>
      </w:tabs>
      <w:spacing w:line="240" w:lineRule="auto"/>
      <w:ind w:left="0" w:hanging="2"/>
      <w:jc w:val="center"/>
      <w:rPr>
        <w:color w:val="000000"/>
      </w:rPr>
    </w:pPr>
    <w:r>
      <w:rPr>
        <w:color w:val="000000"/>
      </w:rPr>
      <w:fldChar w:fldCharType="begin"/>
    </w:r>
    <w:r w:rsidR="005B26D1">
      <w:rPr>
        <w:color w:val="000000"/>
      </w:rPr>
      <w:instrText>PAGE</w:instrText>
    </w:r>
    <w:r>
      <w:rPr>
        <w:color w:val="000000"/>
      </w:rPr>
      <w:fldChar w:fldCharType="separate"/>
    </w:r>
    <w:r w:rsidR="00590F47">
      <w:rPr>
        <w:noProof/>
        <w:color w:val="000000"/>
      </w:rPr>
      <w:t>4</w:t>
    </w:r>
    <w:r>
      <w:rPr>
        <w:color w:val="000000"/>
      </w:rPr>
      <w:fldChar w:fldCharType="end"/>
    </w:r>
  </w:p>
  <w:p w:rsidR="007E6FDF" w:rsidRDefault="007E6FDF" w:rsidP="00153751">
    <w:pPr>
      <w:pBdr>
        <w:top w:val="nil"/>
        <w:left w:val="nil"/>
        <w:bottom w:val="nil"/>
        <w:right w:val="nil"/>
        <w:between w:val="nil"/>
      </w:pBdr>
      <w:tabs>
        <w:tab w:val="center" w:pos="4677"/>
        <w:tab w:val="right" w:pos="9355"/>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9E" w:rsidRDefault="0049749E" w:rsidP="00153751">
      <w:pPr>
        <w:spacing w:line="240" w:lineRule="auto"/>
        <w:ind w:left="0" w:hanging="2"/>
      </w:pPr>
      <w:r>
        <w:separator/>
      </w:r>
    </w:p>
  </w:footnote>
  <w:footnote w:type="continuationSeparator" w:id="0">
    <w:p w:rsidR="0049749E" w:rsidRDefault="0049749E" w:rsidP="00153751">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333ED"/>
    <w:multiLevelType w:val="multilevel"/>
    <w:tmpl w:val="A242276E"/>
    <w:lvl w:ilvl="0">
      <w:start w:val="5"/>
      <w:numFmt w:val="decimal"/>
      <w:lvlText w:val="4.1.%1."/>
      <w:lvlJc w:val="left"/>
      <w:pPr>
        <w:ind w:left="0" w:firstLine="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9CC7B9D"/>
    <w:multiLevelType w:val="multilevel"/>
    <w:tmpl w:val="23A02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20A4712"/>
    <w:multiLevelType w:val="multilevel"/>
    <w:tmpl w:val="6C86BDB6"/>
    <w:lvl w:ilvl="0">
      <w:start w:val="1"/>
      <w:numFmt w:val="decimal"/>
      <w:lvlText w:val="4.2.%1."/>
      <w:lvlJc w:val="left"/>
      <w:pPr>
        <w:ind w:left="0" w:firstLine="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8007F58"/>
    <w:multiLevelType w:val="multilevel"/>
    <w:tmpl w:val="71EAB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EA671FC"/>
    <w:multiLevelType w:val="multilevel"/>
    <w:tmpl w:val="4A54D1F6"/>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5">
    <w:nsid w:val="2267089F"/>
    <w:multiLevelType w:val="multilevel"/>
    <w:tmpl w:val="B674FF50"/>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6">
    <w:nsid w:val="2437025E"/>
    <w:multiLevelType w:val="multilevel"/>
    <w:tmpl w:val="DB4C87EC"/>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30FD2506"/>
    <w:multiLevelType w:val="multilevel"/>
    <w:tmpl w:val="10D038DC"/>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nsid w:val="37DD62A3"/>
    <w:multiLevelType w:val="multilevel"/>
    <w:tmpl w:val="CB30A222"/>
    <w:lvl w:ilvl="0">
      <w:start w:val="1"/>
      <w:numFmt w:val="decimal"/>
      <w:lvlText w:val="2.3.%1."/>
      <w:lvlJc w:val="left"/>
      <w:pPr>
        <w:ind w:left="0" w:firstLine="0"/>
      </w:pPr>
      <w:rPr>
        <w:rFonts w:ascii="Times New Roman" w:eastAsia="Times New Roman" w:hAnsi="Times New Roman" w:cs="Times New Roman"/>
        <w:b w:val="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41470889"/>
    <w:multiLevelType w:val="multilevel"/>
    <w:tmpl w:val="3342D77A"/>
    <w:lvl w:ilvl="0">
      <w:start w:val="1"/>
      <w:numFmt w:val="bullet"/>
      <w:lvlText w:val="-"/>
      <w:lvlJc w:val="left"/>
      <w:pPr>
        <w:ind w:left="840" w:hanging="360"/>
      </w:pPr>
      <w:rPr>
        <w:rFonts w:ascii="Times New Roman" w:eastAsia="Times New Roman" w:hAnsi="Times New Roman" w:cs="Times New Roman"/>
        <w:vertAlign w:val="baseline"/>
      </w:rPr>
    </w:lvl>
    <w:lvl w:ilvl="1">
      <w:start w:val="1"/>
      <w:numFmt w:val="bullet"/>
      <w:lvlText w:val="o"/>
      <w:lvlJc w:val="left"/>
      <w:pPr>
        <w:ind w:left="1560" w:hanging="360"/>
      </w:pPr>
      <w:rPr>
        <w:rFonts w:ascii="Courier New" w:eastAsia="Courier New" w:hAnsi="Courier New" w:cs="Courier New"/>
        <w:vertAlign w:val="baseline"/>
      </w:rPr>
    </w:lvl>
    <w:lvl w:ilvl="2">
      <w:start w:val="1"/>
      <w:numFmt w:val="bullet"/>
      <w:lvlText w:val="▪"/>
      <w:lvlJc w:val="left"/>
      <w:pPr>
        <w:ind w:left="2280" w:hanging="360"/>
      </w:pPr>
      <w:rPr>
        <w:rFonts w:ascii="Noto Sans Symbols" w:eastAsia="Noto Sans Symbols" w:hAnsi="Noto Sans Symbols" w:cs="Noto Sans Symbols"/>
        <w:vertAlign w:val="baseline"/>
      </w:rPr>
    </w:lvl>
    <w:lvl w:ilvl="3">
      <w:start w:val="1"/>
      <w:numFmt w:val="bullet"/>
      <w:lvlText w:val="●"/>
      <w:lvlJc w:val="left"/>
      <w:pPr>
        <w:ind w:left="3000" w:hanging="360"/>
      </w:pPr>
      <w:rPr>
        <w:rFonts w:ascii="Noto Sans Symbols" w:eastAsia="Noto Sans Symbols" w:hAnsi="Noto Sans Symbols" w:cs="Noto Sans Symbols"/>
        <w:vertAlign w:val="baseline"/>
      </w:rPr>
    </w:lvl>
    <w:lvl w:ilvl="4">
      <w:start w:val="1"/>
      <w:numFmt w:val="bullet"/>
      <w:lvlText w:val="o"/>
      <w:lvlJc w:val="left"/>
      <w:pPr>
        <w:ind w:left="3720" w:hanging="360"/>
      </w:pPr>
      <w:rPr>
        <w:rFonts w:ascii="Courier New" w:eastAsia="Courier New" w:hAnsi="Courier New" w:cs="Courier New"/>
        <w:vertAlign w:val="baseline"/>
      </w:rPr>
    </w:lvl>
    <w:lvl w:ilvl="5">
      <w:start w:val="1"/>
      <w:numFmt w:val="bullet"/>
      <w:lvlText w:val="▪"/>
      <w:lvlJc w:val="left"/>
      <w:pPr>
        <w:ind w:left="4440" w:hanging="360"/>
      </w:pPr>
      <w:rPr>
        <w:rFonts w:ascii="Noto Sans Symbols" w:eastAsia="Noto Sans Symbols" w:hAnsi="Noto Sans Symbols" w:cs="Noto Sans Symbols"/>
        <w:vertAlign w:val="baseline"/>
      </w:rPr>
    </w:lvl>
    <w:lvl w:ilvl="6">
      <w:start w:val="1"/>
      <w:numFmt w:val="bullet"/>
      <w:lvlText w:val="●"/>
      <w:lvlJc w:val="left"/>
      <w:pPr>
        <w:ind w:left="5160" w:hanging="360"/>
      </w:pPr>
      <w:rPr>
        <w:rFonts w:ascii="Noto Sans Symbols" w:eastAsia="Noto Sans Symbols" w:hAnsi="Noto Sans Symbols" w:cs="Noto Sans Symbols"/>
        <w:vertAlign w:val="baseline"/>
      </w:rPr>
    </w:lvl>
    <w:lvl w:ilvl="7">
      <w:start w:val="1"/>
      <w:numFmt w:val="bullet"/>
      <w:lvlText w:val="o"/>
      <w:lvlJc w:val="left"/>
      <w:pPr>
        <w:ind w:left="5880" w:hanging="360"/>
      </w:pPr>
      <w:rPr>
        <w:rFonts w:ascii="Courier New" w:eastAsia="Courier New" w:hAnsi="Courier New" w:cs="Courier New"/>
        <w:vertAlign w:val="baseline"/>
      </w:rPr>
    </w:lvl>
    <w:lvl w:ilvl="8">
      <w:start w:val="1"/>
      <w:numFmt w:val="bullet"/>
      <w:lvlText w:val="▪"/>
      <w:lvlJc w:val="left"/>
      <w:pPr>
        <w:ind w:left="6600" w:hanging="360"/>
      </w:pPr>
      <w:rPr>
        <w:rFonts w:ascii="Noto Sans Symbols" w:eastAsia="Noto Sans Symbols" w:hAnsi="Noto Sans Symbols" w:cs="Noto Sans Symbols"/>
        <w:vertAlign w:val="baseline"/>
      </w:rPr>
    </w:lvl>
  </w:abstractNum>
  <w:abstractNum w:abstractNumId="10">
    <w:nsid w:val="4BA96554"/>
    <w:multiLevelType w:val="multilevel"/>
    <w:tmpl w:val="4AFE7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BEE2587"/>
    <w:multiLevelType w:val="multilevel"/>
    <w:tmpl w:val="DF706E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F4E21AC"/>
    <w:multiLevelType w:val="multilevel"/>
    <w:tmpl w:val="FD985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F513F8F"/>
    <w:multiLevelType w:val="multilevel"/>
    <w:tmpl w:val="3C4C8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23C41F8"/>
    <w:multiLevelType w:val="multilevel"/>
    <w:tmpl w:val="3776F628"/>
    <w:lvl w:ilvl="0">
      <w:start w:val="3"/>
      <w:numFmt w:val="decimal"/>
      <w:lvlText w:val="%1"/>
      <w:lvlJc w:val="left"/>
      <w:pPr>
        <w:ind w:left="450" w:hanging="450"/>
      </w:pPr>
      <w:rPr>
        <w:vertAlign w:val="baseline"/>
      </w:rPr>
    </w:lvl>
    <w:lvl w:ilvl="1">
      <w:start w:val="6"/>
      <w:numFmt w:val="decimal"/>
      <w:lvlText w:val="%1.%2"/>
      <w:lvlJc w:val="left"/>
      <w:pPr>
        <w:ind w:left="949" w:hanging="448"/>
      </w:pPr>
      <w:rPr>
        <w:vertAlign w:val="baseline"/>
      </w:rPr>
    </w:lvl>
    <w:lvl w:ilvl="2">
      <w:start w:val="1"/>
      <w:numFmt w:val="decimal"/>
      <w:lvlText w:val="%1.%2.%3"/>
      <w:lvlJc w:val="left"/>
      <w:pPr>
        <w:ind w:left="1448" w:hanging="449"/>
      </w:pPr>
      <w:rPr>
        <w:vertAlign w:val="baseline"/>
      </w:rPr>
    </w:lvl>
    <w:lvl w:ilvl="3">
      <w:start w:val="1"/>
      <w:numFmt w:val="decimal"/>
      <w:lvlText w:val="%1.%2.%3.%4"/>
      <w:lvlJc w:val="left"/>
      <w:pPr>
        <w:ind w:left="2217" w:hanging="720"/>
      </w:pPr>
      <w:rPr>
        <w:vertAlign w:val="baseline"/>
      </w:rPr>
    </w:lvl>
    <w:lvl w:ilvl="4">
      <w:start w:val="1"/>
      <w:numFmt w:val="decimal"/>
      <w:lvlText w:val="%1.%2.%3.%4.%5"/>
      <w:lvlJc w:val="left"/>
      <w:pPr>
        <w:ind w:left="2716" w:hanging="718"/>
      </w:pPr>
      <w:rPr>
        <w:vertAlign w:val="baseline"/>
      </w:rPr>
    </w:lvl>
    <w:lvl w:ilvl="5">
      <w:start w:val="1"/>
      <w:numFmt w:val="decimal"/>
      <w:lvlText w:val="%1.%2.%3.%4.%5.%6"/>
      <w:lvlJc w:val="left"/>
      <w:pPr>
        <w:ind w:left="3575" w:hanging="1080"/>
      </w:pPr>
      <w:rPr>
        <w:vertAlign w:val="baseline"/>
      </w:rPr>
    </w:lvl>
    <w:lvl w:ilvl="6">
      <w:start w:val="1"/>
      <w:numFmt w:val="decimal"/>
      <w:lvlText w:val="%1.%2.%3.%4.%5.%6.%7"/>
      <w:lvlJc w:val="left"/>
      <w:pPr>
        <w:ind w:left="4074" w:hanging="1080"/>
      </w:pPr>
      <w:rPr>
        <w:vertAlign w:val="baseline"/>
      </w:rPr>
    </w:lvl>
    <w:lvl w:ilvl="7">
      <w:start w:val="1"/>
      <w:numFmt w:val="decimal"/>
      <w:lvlText w:val="%1.%2.%3.%4.%5.%6.%7.%8"/>
      <w:lvlJc w:val="left"/>
      <w:pPr>
        <w:ind w:left="4573" w:hanging="1080"/>
      </w:pPr>
      <w:rPr>
        <w:vertAlign w:val="baseline"/>
      </w:rPr>
    </w:lvl>
    <w:lvl w:ilvl="8">
      <w:start w:val="1"/>
      <w:numFmt w:val="decimal"/>
      <w:lvlText w:val="%1.%2.%3.%4.%5.%6.%7.%8.%9"/>
      <w:lvlJc w:val="left"/>
      <w:pPr>
        <w:ind w:left="5432" w:hanging="1438"/>
      </w:pPr>
      <w:rPr>
        <w:vertAlign w:val="baseline"/>
      </w:rPr>
    </w:lvl>
  </w:abstractNum>
  <w:abstractNum w:abstractNumId="15">
    <w:nsid w:val="73125B6A"/>
    <w:multiLevelType w:val="multilevel"/>
    <w:tmpl w:val="82125AB8"/>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6">
    <w:nsid w:val="750E5E4A"/>
    <w:multiLevelType w:val="multilevel"/>
    <w:tmpl w:val="2ADC9EE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7">
    <w:nsid w:val="78785B48"/>
    <w:multiLevelType w:val="multilevel"/>
    <w:tmpl w:val="225C88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7D7D7DEE"/>
    <w:multiLevelType w:val="multilevel"/>
    <w:tmpl w:val="BE58A9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8"/>
  </w:num>
  <w:num w:numId="4">
    <w:abstractNumId w:val="11"/>
  </w:num>
  <w:num w:numId="5">
    <w:abstractNumId w:val="14"/>
  </w:num>
  <w:num w:numId="6">
    <w:abstractNumId w:val="13"/>
  </w:num>
  <w:num w:numId="7">
    <w:abstractNumId w:val="0"/>
  </w:num>
  <w:num w:numId="8">
    <w:abstractNumId w:val="3"/>
  </w:num>
  <w:num w:numId="9">
    <w:abstractNumId w:val="18"/>
  </w:num>
  <w:num w:numId="10">
    <w:abstractNumId w:val="12"/>
  </w:num>
  <w:num w:numId="11">
    <w:abstractNumId w:val="16"/>
  </w:num>
  <w:num w:numId="12">
    <w:abstractNumId w:val="2"/>
  </w:num>
  <w:num w:numId="13">
    <w:abstractNumId w:val="9"/>
  </w:num>
  <w:num w:numId="14">
    <w:abstractNumId w:val="17"/>
  </w:num>
  <w:num w:numId="15">
    <w:abstractNumId w:val="7"/>
  </w:num>
  <w:num w:numId="16">
    <w:abstractNumId w:val="10"/>
  </w:num>
  <w:num w:numId="17">
    <w:abstractNumId w:val="6"/>
  </w:num>
  <w:num w:numId="18">
    <w:abstractNumId w:val="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E6FDF"/>
    <w:rsid w:val="00153751"/>
    <w:rsid w:val="003C1AD3"/>
    <w:rsid w:val="0049749E"/>
    <w:rsid w:val="004F1620"/>
    <w:rsid w:val="00590F47"/>
    <w:rsid w:val="005B26D1"/>
    <w:rsid w:val="00774061"/>
    <w:rsid w:val="007E6FDF"/>
    <w:rsid w:val="00864FA2"/>
    <w:rsid w:val="00A65B84"/>
    <w:rsid w:val="00C316ED"/>
    <w:rsid w:val="00CD4392"/>
    <w:rsid w:val="00F70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895FA-90E2-45E9-8699-AEAE1DD9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6022B"/>
    <w:pPr>
      <w:suppressAutoHyphens/>
      <w:spacing w:line="1" w:lineRule="atLeast"/>
      <w:ind w:leftChars="-1" w:left="-1" w:hangingChars="1"/>
      <w:textDirection w:val="btLr"/>
      <w:textAlignment w:val="top"/>
      <w:outlineLvl w:val="0"/>
    </w:pPr>
    <w:rPr>
      <w:position w:val="-1"/>
    </w:rPr>
  </w:style>
  <w:style w:type="paragraph" w:styleId="1">
    <w:name w:val="heading 1"/>
    <w:basedOn w:val="a"/>
    <w:next w:val="a"/>
    <w:rsid w:val="00E6022B"/>
    <w:pPr>
      <w:keepNext/>
      <w:spacing w:before="240" w:after="60"/>
    </w:pPr>
    <w:rPr>
      <w:rFonts w:ascii="Cambria" w:hAnsi="Cambria"/>
      <w:b/>
      <w:bCs/>
      <w:kern w:val="32"/>
      <w:sz w:val="32"/>
      <w:szCs w:val="32"/>
    </w:rPr>
  </w:style>
  <w:style w:type="paragraph" w:styleId="2">
    <w:name w:val="heading 2"/>
    <w:basedOn w:val="20"/>
    <w:next w:val="20"/>
    <w:rsid w:val="00E6022B"/>
    <w:pPr>
      <w:keepNext/>
      <w:keepLines/>
      <w:spacing w:before="360" w:after="80"/>
      <w:outlineLvl w:val="1"/>
    </w:pPr>
    <w:rPr>
      <w:b/>
      <w:sz w:val="36"/>
      <w:szCs w:val="36"/>
    </w:rPr>
  </w:style>
  <w:style w:type="paragraph" w:styleId="3">
    <w:name w:val="heading 3"/>
    <w:basedOn w:val="20"/>
    <w:next w:val="20"/>
    <w:rsid w:val="00E6022B"/>
    <w:pPr>
      <w:keepNext/>
      <w:keepLines/>
      <w:spacing w:before="280" w:after="80"/>
      <w:outlineLvl w:val="2"/>
    </w:pPr>
    <w:rPr>
      <w:b/>
      <w:sz w:val="28"/>
      <w:szCs w:val="28"/>
    </w:rPr>
  </w:style>
  <w:style w:type="paragraph" w:styleId="4">
    <w:name w:val="heading 4"/>
    <w:basedOn w:val="20"/>
    <w:next w:val="20"/>
    <w:rsid w:val="00E6022B"/>
    <w:pPr>
      <w:keepNext/>
      <w:keepLines/>
      <w:spacing w:before="240" w:after="40"/>
      <w:outlineLvl w:val="3"/>
    </w:pPr>
    <w:rPr>
      <w:b/>
    </w:rPr>
  </w:style>
  <w:style w:type="paragraph" w:styleId="5">
    <w:name w:val="heading 5"/>
    <w:basedOn w:val="20"/>
    <w:next w:val="20"/>
    <w:rsid w:val="00E6022B"/>
    <w:pPr>
      <w:keepNext/>
      <w:keepLines/>
      <w:spacing w:before="220" w:after="40"/>
      <w:outlineLvl w:val="4"/>
    </w:pPr>
    <w:rPr>
      <w:b/>
      <w:sz w:val="22"/>
      <w:szCs w:val="22"/>
    </w:rPr>
  </w:style>
  <w:style w:type="paragraph" w:styleId="6">
    <w:name w:val="heading 6"/>
    <w:basedOn w:val="20"/>
    <w:next w:val="20"/>
    <w:rsid w:val="00E6022B"/>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7E6FDF"/>
  </w:style>
  <w:style w:type="table" w:customStyle="1" w:styleId="TableNormal">
    <w:name w:val="Table Normal"/>
    <w:rsid w:val="007E6FDF"/>
    <w:tblPr>
      <w:tblCellMar>
        <w:top w:w="0" w:type="dxa"/>
        <w:left w:w="0" w:type="dxa"/>
        <w:bottom w:w="0" w:type="dxa"/>
        <w:right w:w="0" w:type="dxa"/>
      </w:tblCellMar>
    </w:tblPr>
  </w:style>
  <w:style w:type="paragraph" w:styleId="a3">
    <w:name w:val="Title"/>
    <w:basedOn w:val="a"/>
    <w:rsid w:val="00E6022B"/>
    <w:pPr>
      <w:autoSpaceDE w:val="0"/>
      <w:autoSpaceDN w:val="0"/>
      <w:spacing w:after="444"/>
      <w:jc w:val="center"/>
    </w:pPr>
    <w:rPr>
      <w:b/>
      <w:bCs/>
    </w:rPr>
  </w:style>
  <w:style w:type="paragraph" w:customStyle="1" w:styleId="20">
    <w:name w:val="Обычный2"/>
    <w:rsid w:val="00E6022B"/>
  </w:style>
  <w:style w:type="table" w:customStyle="1" w:styleId="TableNormal0">
    <w:name w:val="Table Normal"/>
    <w:rsid w:val="00E6022B"/>
    <w:tblPr>
      <w:tblCellMar>
        <w:top w:w="0" w:type="dxa"/>
        <w:left w:w="0" w:type="dxa"/>
        <w:bottom w:w="0" w:type="dxa"/>
        <w:right w:w="0" w:type="dxa"/>
      </w:tblCellMar>
    </w:tblPr>
  </w:style>
  <w:style w:type="paragraph" w:customStyle="1" w:styleId="Style11">
    <w:name w:val="Style11"/>
    <w:basedOn w:val="a"/>
    <w:rsid w:val="00E6022B"/>
    <w:pPr>
      <w:widowControl w:val="0"/>
      <w:autoSpaceDE w:val="0"/>
      <w:autoSpaceDN w:val="0"/>
      <w:adjustRightInd w:val="0"/>
      <w:spacing w:line="293" w:lineRule="atLeast"/>
      <w:ind w:firstLine="830"/>
    </w:pPr>
  </w:style>
  <w:style w:type="paragraph" w:customStyle="1" w:styleId="Style13">
    <w:name w:val="Style13"/>
    <w:basedOn w:val="a"/>
    <w:rsid w:val="00E6022B"/>
    <w:pPr>
      <w:widowControl w:val="0"/>
      <w:autoSpaceDE w:val="0"/>
      <w:autoSpaceDN w:val="0"/>
      <w:adjustRightInd w:val="0"/>
      <w:spacing w:line="228" w:lineRule="atLeast"/>
      <w:jc w:val="center"/>
    </w:pPr>
  </w:style>
  <w:style w:type="paragraph" w:customStyle="1" w:styleId="Style14">
    <w:name w:val="Style14"/>
    <w:basedOn w:val="a"/>
    <w:rsid w:val="00E6022B"/>
    <w:pPr>
      <w:widowControl w:val="0"/>
      <w:autoSpaceDE w:val="0"/>
      <w:autoSpaceDN w:val="0"/>
      <w:adjustRightInd w:val="0"/>
      <w:jc w:val="both"/>
    </w:pPr>
  </w:style>
  <w:style w:type="paragraph" w:customStyle="1" w:styleId="Style16">
    <w:name w:val="Style16"/>
    <w:basedOn w:val="a"/>
    <w:rsid w:val="00E6022B"/>
    <w:pPr>
      <w:widowControl w:val="0"/>
      <w:autoSpaceDE w:val="0"/>
      <w:autoSpaceDN w:val="0"/>
      <w:adjustRightInd w:val="0"/>
    </w:pPr>
  </w:style>
  <w:style w:type="paragraph" w:customStyle="1" w:styleId="Style17">
    <w:name w:val="Style17"/>
    <w:basedOn w:val="a"/>
    <w:rsid w:val="00E6022B"/>
    <w:pPr>
      <w:widowControl w:val="0"/>
      <w:autoSpaceDE w:val="0"/>
      <w:autoSpaceDN w:val="0"/>
      <w:adjustRightInd w:val="0"/>
      <w:spacing w:line="230" w:lineRule="atLeast"/>
      <w:ind w:firstLine="1474"/>
      <w:jc w:val="both"/>
    </w:pPr>
  </w:style>
  <w:style w:type="character" w:customStyle="1" w:styleId="FontStyle74">
    <w:name w:val="Font Style74"/>
    <w:rsid w:val="00E6022B"/>
    <w:rPr>
      <w:rFonts w:ascii="Times New Roman" w:hAnsi="Times New Roman"/>
      <w:w w:val="100"/>
      <w:position w:val="-1"/>
      <w:sz w:val="18"/>
      <w:effect w:val="none"/>
      <w:vertAlign w:val="baseline"/>
      <w:cs w:val="0"/>
      <w:em w:val="none"/>
    </w:rPr>
  </w:style>
  <w:style w:type="character" w:customStyle="1" w:styleId="FontStyle75">
    <w:name w:val="Font Style75"/>
    <w:rsid w:val="00E6022B"/>
    <w:rPr>
      <w:rFonts w:ascii="Times New Roman" w:hAnsi="Times New Roman"/>
      <w:b/>
      <w:w w:val="100"/>
      <w:position w:val="-1"/>
      <w:sz w:val="18"/>
      <w:effect w:val="none"/>
      <w:vertAlign w:val="baseline"/>
      <w:cs w:val="0"/>
      <w:em w:val="none"/>
    </w:rPr>
  </w:style>
  <w:style w:type="paragraph" w:customStyle="1" w:styleId="Style18">
    <w:name w:val="Style18"/>
    <w:basedOn w:val="a"/>
    <w:rsid w:val="00E6022B"/>
    <w:pPr>
      <w:widowControl w:val="0"/>
      <w:autoSpaceDE w:val="0"/>
      <w:autoSpaceDN w:val="0"/>
      <w:adjustRightInd w:val="0"/>
      <w:spacing w:line="226" w:lineRule="atLeast"/>
      <w:ind w:firstLine="523"/>
      <w:jc w:val="both"/>
    </w:pPr>
  </w:style>
  <w:style w:type="paragraph" w:customStyle="1" w:styleId="Style19">
    <w:name w:val="Style19"/>
    <w:basedOn w:val="a"/>
    <w:rsid w:val="00E6022B"/>
    <w:pPr>
      <w:widowControl w:val="0"/>
      <w:autoSpaceDE w:val="0"/>
      <w:autoSpaceDN w:val="0"/>
      <w:adjustRightInd w:val="0"/>
      <w:spacing w:line="190" w:lineRule="atLeast"/>
      <w:ind w:firstLine="547"/>
      <w:jc w:val="both"/>
    </w:pPr>
  </w:style>
  <w:style w:type="character" w:customStyle="1" w:styleId="FontStyle78">
    <w:name w:val="Font Style78"/>
    <w:rsid w:val="00E6022B"/>
    <w:rPr>
      <w:rFonts w:ascii="Times New Roman" w:hAnsi="Times New Roman"/>
      <w:b/>
      <w:i/>
      <w:w w:val="100"/>
      <w:position w:val="-1"/>
      <w:sz w:val="16"/>
      <w:effect w:val="none"/>
      <w:vertAlign w:val="baseline"/>
      <w:cs w:val="0"/>
      <w:em w:val="none"/>
    </w:rPr>
  </w:style>
  <w:style w:type="paragraph" w:customStyle="1" w:styleId="Style20">
    <w:name w:val="Style20"/>
    <w:basedOn w:val="a"/>
    <w:rsid w:val="00E6022B"/>
    <w:pPr>
      <w:widowControl w:val="0"/>
      <w:autoSpaceDE w:val="0"/>
      <w:autoSpaceDN w:val="0"/>
      <w:adjustRightInd w:val="0"/>
      <w:spacing w:line="234" w:lineRule="atLeast"/>
      <w:ind w:firstLine="523"/>
      <w:jc w:val="both"/>
    </w:pPr>
  </w:style>
  <w:style w:type="character" w:customStyle="1" w:styleId="FontStyle76">
    <w:name w:val="Font Style76"/>
    <w:rsid w:val="00E6022B"/>
    <w:rPr>
      <w:rFonts w:ascii="Times New Roman" w:hAnsi="Times New Roman"/>
      <w:b/>
      <w:spacing w:val="20"/>
      <w:w w:val="100"/>
      <w:position w:val="-1"/>
      <w:sz w:val="16"/>
      <w:effect w:val="none"/>
      <w:vertAlign w:val="baseline"/>
      <w:cs w:val="0"/>
      <w:em w:val="none"/>
    </w:rPr>
  </w:style>
  <w:style w:type="character" w:customStyle="1" w:styleId="FontStyle84">
    <w:name w:val="Font Style84"/>
    <w:rsid w:val="00E6022B"/>
    <w:rPr>
      <w:rFonts w:ascii="Times New Roman" w:hAnsi="Times New Roman"/>
      <w:b/>
      <w:spacing w:val="-10"/>
      <w:w w:val="100"/>
      <w:position w:val="-1"/>
      <w:sz w:val="20"/>
      <w:effect w:val="none"/>
      <w:vertAlign w:val="baseline"/>
      <w:cs w:val="0"/>
      <w:em w:val="none"/>
    </w:rPr>
  </w:style>
  <w:style w:type="character" w:customStyle="1" w:styleId="FontStyle94">
    <w:name w:val="Font Style94"/>
    <w:rsid w:val="00E6022B"/>
    <w:rPr>
      <w:rFonts w:ascii="Times New Roman" w:hAnsi="Times New Roman"/>
      <w:b/>
      <w:w w:val="100"/>
      <w:position w:val="-1"/>
      <w:sz w:val="12"/>
      <w:effect w:val="none"/>
      <w:vertAlign w:val="baseline"/>
      <w:cs w:val="0"/>
      <w:em w:val="none"/>
    </w:rPr>
  </w:style>
  <w:style w:type="paragraph" w:customStyle="1" w:styleId="Style30">
    <w:name w:val="Style30"/>
    <w:basedOn w:val="a"/>
    <w:rsid w:val="00E6022B"/>
    <w:pPr>
      <w:widowControl w:val="0"/>
      <w:autoSpaceDE w:val="0"/>
      <w:autoSpaceDN w:val="0"/>
      <w:adjustRightInd w:val="0"/>
      <w:spacing w:line="235" w:lineRule="atLeast"/>
      <w:ind w:firstLine="389"/>
      <w:jc w:val="both"/>
    </w:pPr>
  </w:style>
  <w:style w:type="paragraph" w:customStyle="1" w:styleId="Style1">
    <w:name w:val="Style1"/>
    <w:basedOn w:val="a"/>
    <w:rsid w:val="00E6022B"/>
    <w:pPr>
      <w:widowControl w:val="0"/>
      <w:autoSpaceDE w:val="0"/>
      <w:autoSpaceDN w:val="0"/>
      <w:adjustRightInd w:val="0"/>
      <w:spacing w:line="235" w:lineRule="atLeast"/>
      <w:jc w:val="both"/>
    </w:pPr>
  </w:style>
  <w:style w:type="paragraph" w:customStyle="1" w:styleId="Style6">
    <w:name w:val="Style6"/>
    <w:basedOn w:val="a"/>
    <w:rsid w:val="00E6022B"/>
    <w:pPr>
      <w:widowControl w:val="0"/>
      <w:autoSpaceDE w:val="0"/>
      <w:autoSpaceDN w:val="0"/>
      <w:adjustRightInd w:val="0"/>
      <w:spacing w:line="230" w:lineRule="atLeast"/>
      <w:ind w:firstLine="374"/>
      <w:jc w:val="both"/>
    </w:pPr>
  </w:style>
  <w:style w:type="paragraph" w:customStyle="1" w:styleId="Style33">
    <w:name w:val="Style33"/>
    <w:basedOn w:val="a"/>
    <w:rsid w:val="00E6022B"/>
    <w:pPr>
      <w:widowControl w:val="0"/>
      <w:autoSpaceDE w:val="0"/>
      <w:autoSpaceDN w:val="0"/>
      <w:adjustRightInd w:val="0"/>
      <w:spacing w:line="230" w:lineRule="atLeast"/>
      <w:ind w:firstLine="1478"/>
    </w:pPr>
  </w:style>
  <w:style w:type="paragraph" w:customStyle="1" w:styleId="Style35">
    <w:name w:val="Style35"/>
    <w:basedOn w:val="a"/>
    <w:rsid w:val="00E6022B"/>
    <w:pPr>
      <w:widowControl w:val="0"/>
      <w:autoSpaceDE w:val="0"/>
      <w:autoSpaceDN w:val="0"/>
      <w:adjustRightInd w:val="0"/>
      <w:spacing w:line="197" w:lineRule="atLeast"/>
      <w:ind w:firstLine="509"/>
      <w:jc w:val="both"/>
    </w:pPr>
  </w:style>
  <w:style w:type="paragraph" w:customStyle="1" w:styleId="Style38">
    <w:name w:val="Style38"/>
    <w:basedOn w:val="a"/>
    <w:rsid w:val="00E6022B"/>
    <w:pPr>
      <w:widowControl w:val="0"/>
      <w:autoSpaceDE w:val="0"/>
      <w:autoSpaceDN w:val="0"/>
      <w:adjustRightInd w:val="0"/>
      <w:spacing w:line="228" w:lineRule="atLeast"/>
      <w:jc w:val="center"/>
    </w:pPr>
  </w:style>
  <w:style w:type="paragraph" w:customStyle="1" w:styleId="Style40">
    <w:name w:val="Style40"/>
    <w:basedOn w:val="a"/>
    <w:rsid w:val="00E6022B"/>
    <w:pPr>
      <w:widowControl w:val="0"/>
      <w:autoSpaceDE w:val="0"/>
      <w:autoSpaceDN w:val="0"/>
      <w:adjustRightInd w:val="0"/>
      <w:spacing w:line="197" w:lineRule="atLeast"/>
      <w:jc w:val="both"/>
    </w:pPr>
  </w:style>
  <w:style w:type="paragraph" w:customStyle="1" w:styleId="Style42">
    <w:name w:val="Style42"/>
    <w:basedOn w:val="a"/>
    <w:rsid w:val="00E6022B"/>
    <w:pPr>
      <w:widowControl w:val="0"/>
      <w:autoSpaceDE w:val="0"/>
      <w:autoSpaceDN w:val="0"/>
      <w:adjustRightInd w:val="0"/>
      <w:spacing w:line="226" w:lineRule="atLeast"/>
      <w:ind w:firstLine="1368"/>
    </w:pPr>
  </w:style>
  <w:style w:type="character" w:customStyle="1" w:styleId="FontStyle77">
    <w:name w:val="Font Style77"/>
    <w:rsid w:val="00E6022B"/>
    <w:rPr>
      <w:rFonts w:ascii="Times New Roman" w:hAnsi="Times New Roman"/>
      <w:b/>
      <w:w w:val="100"/>
      <w:position w:val="-1"/>
      <w:sz w:val="16"/>
      <w:effect w:val="none"/>
      <w:vertAlign w:val="baseline"/>
      <w:cs w:val="0"/>
      <w:em w:val="none"/>
    </w:rPr>
  </w:style>
  <w:style w:type="paragraph" w:customStyle="1" w:styleId="Style50">
    <w:name w:val="Style50"/>
    <w:basedOn w:val="a"/>
    <w:rsid w:val="00E6022B"/>
    <w:pPr>
      <w:widowControl w:val="0"/>
      <w:autoSpaceDE w:val="0"/>
      <w:autoSpaceDN w:val="0"/>
      <w:adjustRightInd w:val="0"/>
      <w:spacing w:line="216" w:lineRule="atLeast"/>
      <w:ind w:hanging="1757"/>
    </w:pPr>
  </w:style>
  <w:style w:type="paragraph" w:customStyle="1" w:styleId="Style62">
    <w:name w:val="Style62"/>
    <w:basedOn w:val="a"/>
    <w:rsid w:val="00E6022B"/>
    <w:pPr>
      <w:widowControl w:val="0"/>
      <w:autoSpaceDE w:val="0"/>
      <w:autoSpaceDN w:val="0"/>
      <w:adjustRightInd w:val="0"/>
      <w:spacing w:line="194" w:lineRule="atLeast"/>
      <w:ind w:firstLine="53"/>
      <w:jc w:val="both"/>
    </w:pPr>
  </w:style>
  <w:style w:type="paragraph" w:customStyle="1" w:styleId="Style63">
    <w:name w:val="Style63"/>
    <w:basedOn w:val="a"/>
    <w:rsid w:val="00E6022B"/>
    <w:pPr>
      <w:widowControl w:val="0"/>
      <w:autoSpaceDE w:val="0"/>
      <w:autoSpaceDN w:val="0"/>
      <w:adjustRightInd w:val="0"/>
      <w:spacing w:line="226" w:lineRule="atLeast"/>
      <w:ind w:firstLine="528"/>
      <w:jc w:val="both"/>
    </w:pPr>
  </w:style>
  <w:style w:type="paragraph" w:customStyle="1" w:styleId="Style4">
    <w:name w:val="Style4"/>
    <w:basedOn w:val="a"/>
    <w:rsid w:val="00E6022B"/>
    <w:pPr>
      <w:widowControl w:val="0"/>
      <w:autoSpaceDE w:val="0"/>
      <w:autoSpaceDN w:val="0"/>
      <w:adjustRightInd w:val="0"/>
    </w:pPr>
  </w:style>
  <w:style w:type="paragraph" w:customStyle="1" w:styleId="Style15">
    <w:name w:val="Style15"/>
    <w:basedOn w:val="a"/>
    <w:rsid w:val="00E6022B"/>
    <w:pPr>
      <w:widowControl w:val="0"/>
      <w:autoSpaceDE w:val="0"/>
      <w:autoSpaceDN w:val="0"/>
      <w:adjustRightInd w:val="0"/>
      <w:spacing w:line="235" w:lineRule="atLeast"/>
      <w:ind w:hanging="2040"/>
    </w:pPr>
  </w:style>
  <w:style w:type="paragraph" w:customStyle="1" w:styleId="Style22">
    <w:name w:val="Style22"/>
    <w:basedOn w:val="a"/>
    <w:rsid w:val="00E6022B"/>
    <w:pPr>
      <w:widowControl w:val="0"/>
      <w:autoSpaceDE w:val="0"/>
      <w:autoSpaceDN w:val="0"/>
      <w:adjustRightInd w:val="0"/>
      <w:spacing w:line="204" w:lineRule="atLeast"/>
      <w:ind w:firstLine="413"/>
      <w:jc w:val="both"/>
    </w:pPr>
  </w:style>
  <w:style w:type="paragraph" w:customStyle="1" w:styleId="Style68">
    <w:name w:val="Style68"/>
    <w:basedOn w:val="a"/>
    <w:rsid w:val="00E6022B"/>
    <w:pPr>
      <w:widowControl w:val="0"/>
      <w:autoSpaceDE w:val="0"/>
      <w:autoSpaceDN w:val="0"/>
      <w:adjustRightInd w:val="0"/>
      <w:spacing w:line="194" w:lineRule="atLeast"/>
      <w:ind w:firstLine="442"/>
    </w:pPr>
  </w:style>
  <w:style w:type="paragraph" w:customStyle="1" w:styleId="Style49">
    <w:name w:val="Style49"/>
    <w:basedOn w:val="a"/>
    <w:rsid w:val="00E6022B"/>
    <w:pPr>
      <w:widowControl w:val="0"/>
      <w:autoSpaceDE w:val="0"/>
      <w:autoSpaceDN w:val="0"/>
      <w:adjustRightInd w:val="0"/>
      <w:spacing w:line="228" w:lineRule="atLeast"/>
      <w:ind w:firstLine="1056"/>
      <w:jc w:val="both"/>
    </w:pPr>
  </w:style>
  <w:style w:type="paragraph" w:customStyle="1" w:styleId="Style28">
    <w:name w:val="Style28"/>
    <w:basedOn w:val="a"/>
    <w:rsid w:val="00E6022B"/>
    <w:pPr>
      <w:widowControl w:val="0"/>
      <w:autoSpaceDE w:val="0"/>
      <w:autoSpaceDN w:val="0"/>
      <w:adjustRightInd w:val="0"/>
      <w:spacing w:line="192" w:lineRule="atLeast"/>
      <w:ind w:firstLine="605"/>
    </w:pPr>
  </w:style>
  <w:style w:type="paragraph" w:customStyle="1" w:styleId="Style44">
    <w:name w:val="Style44"/>
    <w:basedOn w:val="a"/>
    <w:rsid w:val="00E6022B"/>
    <w:pPr>
      <w:widowControl w:val="0"/>
      <w:autoSpaceDE w:val="0"/>
      <w:autoSpaceDN w:val="0"/>
      <w:adjustRightInd w:val="0"/>
    </w:pPr>
  </w:style>
  <w:style w:type="paragraph" w:customStyle="1" w:styleId="Style65">
    <w:name w:val="Style65"/>
    <w:basedOn w:val="a"/>
    <w:rsid w:val="00E6022B"/>
    <w:pPr>
      <w:widowControl w:val="0"/>
      <w:autoSpaceDE w:val="0"/>
      <w:autoSpaceDN w:val="0"/>
      <w:adjustRightInd w:val="0"/>
    </w:pPr>
  </w:style>
  <w:style w:type="character" w:customStyle="1" w:styleId="FontStyle79">
    <w:name w:val="Font Style79"/>
    <w:rsid w:val="00E6022B"/>
    <w:rPr>
      <w:rFonts w:ascii="Times New Roman" w:hAnsi="Times New Roman"/>
      <w:b/>
      <w:i/>
      <w:w w:val="100"/>
      <w:position w:val="-1"/>
      <w:sz w:val="18"/>
      <w:effect w:val="none"/>
      <w:vertAlign w:val="baseline"/>
      <w:cs w:val="0"/>
      <w:em w:val="none"/>
    </w:rPr>
  </w:style>
  <w:style w:type="paragraph" w:customStyle="1" w:styleId="Style8">
    <w:name w:val="Style8"/>
    <w:basedOn w:val="a"/>
    <w:rsid w:val="00E6022B"/>
    <w:pPr>
      <w:widowControl w:val="0"/>
      <w:autoSpaceDE w:val="0"/>
      <w:autoSpaceDN w:val="0"/>
      <w:adjustRightInd w:val="0"/>
    </w:pPr>
  </w:style>
  <w:style w:type="paragraph" w:customStyle="1" w:styleId="Style55">
    <w:name w:val="Style55"/>
    <w:basedOn w:val="a"/>
    <w:rsid w:val="00E6022B"/>
    <w:pPr>
      <w:widowControl w:val="0"/>
      <w:autoSpaceDE w:val="0"/>
      <w:autoSpaceDN w:val="0"/>
      <w:adjustRightInd w:val="0"/>
      <w:spacing w:line="211" w:lineRule="atLeast"/>
      <w:ind w:firstLine="859"/>
    </w:pPr>
  </w:style>
  <w:style w:type="paragraph" w:customStyle="1" w:styleId="Style60">
    <w:name w:val="Style60"/>
    <w:basedOn w:val="a"/>
    <w:rsid w:val="00E6022B"/>
    <w:pPr>
      <w:widowControl w:val="0"/>
      <w:autoSpaceDE w:val="0"/>
      <w:autoSpaceDN w:val="0"/>
      <w:adjustRightInd w:val="0"/>
      <w:spacing w:line="197" w:lineRule="atLeast"/>
      <w:ind w:hanging="110"/>
    </w:pPr>
  </w:style>
  <w:style w:type="table" w:styleId="a4">
    <w:name w:val="Table Grid"/>
    <w:basedOn w:val="a1"/>
    <w:rsid w:val="00E6022B"/>
    <w:pPr>
      <w:suppressAutoHyphens/>
      <w:spacing w:line="1" w:lineRule="atLeast"/>
      <w:ind w:leftChars="-1" w:left="-1" w:hangingChars="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rsid w:val="00E6022B"/>
    <w:pPr>
      <w:widowControl w:val="0"/>
      <w:autoSpaceDE w:val="0"/>
      <w:autoSpaceDN w:val="0"/>
      <w:adjustRightInd w:val="0"/>
      <w:spacing w:line="238" w:lineRule="atLeast"/>
    </w:pPr>
  </w:style>
  <w:style w:type="character" w:customStyle="1" w:styleId="FontStyle80">
    <w:name w:val="Font Style80"/>
    <w:rsid w:val="00E6022B"/>
    <w:rPr>
      <w:rFonts w:ascii="Times New Roman" w:hAnsi="Times New Roman"/>
      <w:w w:val="100"/>
      <w:position w:val="-1"/>
      <w:sz w:val="18"/>
      <w:effect w:val="none"/>
      <w:vertAlign w:val="baseline"/>
      <w:cs w:val="0"/>
      <w:em w:val="none"/>
    </w:rPr>
  </w:style>
  <w:style w:type="paragraph" w:customStyle="1" w:styleId="Style31">
    <w:name w:val="Style31"/>
    <w:basedOn w:val="a"/>
    <w:rsid w:val="00E6022B"/>
    <w:pPr>
      <w:widowControl w:val="0"/>
      <w:autoSpaceDE w:val="0"/>
      <w:autoSpaceDN w:val="0"/>
      <w:adjustRightInd w:val="0"/>
      <w:spacing w:line="226" w:lineRule="atLeast"/>
      <w:ind w:firstLine="533"/>
    </w:pPr>
  </w:style>
  <w:style w:type="paragraph" w:customStyle="1" w:styleId="Style56">
    <w:name w:val="Style56"/>
    <w:basedOn w:val="a"/>
    <w:rsid w:val="00E6022B"/>
    <w:pPr>
      <w:widowControl w:val="0"/>
      <w:autoSpaceDE w:val="0"/>
      <w:autoSpaceDN w:val="0"/>
      <w:adjustRightInd w:val="0"/>
      <w:spacing w:line="221" w:lineRule="atLeast"/>
      <w:ind w:firstLine="494"/>
    </w:pPr>
  </w:style>
  <w:style w:type="paragraph" w:customStyle="1" w:styleId="Style64">
    <w:name w:val="Style64"/>
    <w:basedOn w:val="a"/>
    <w:rsid w:val="00E6022B"/>
    <w:pPr>
      <w:widowControl w:val="0"/>
      <w:autoSpaceDE w:val="0"/>
      <w:autoSpaceDN w:val="0"/>
      <w:adjustRightInd w:val="0"/>
      <w:spacing w:line="192" w:lineRule="atLeast"/>
      <w:ind w:firstLine="518"/>
    </w:pPr>
  </w:style>
  <w:style w:type="paragraph" w:customStyle="1" w:styleId="Style2">
    <w:name w:val="Style2"/>
    <w:basedOn w:val="a"/>
    <w:rsid w:val="00E6022B"/>
    <w:pPr>
      <w:widowControl w:val="0"/>
      <w:autoSpaceDE w:val="0"/>
      <w:autoSpaceDN w:val="0"/>
      <w:adjustRightInd w:val="0"/>
      <w:spacing w:line="230" w:lineRule="atLeast"/>
      <w:ind w:firstLine="206"/>
    </w:pPr>
  </w:style>
  <w:style w:type="character" w:customStyle="1" w:styleId="FontStyle96">
    <w:name w:val="Font Style96"/>
    <w:rsid w:val="00E6022B"/>
    <w:rPr>
      <w:rFonts w:ascii="Times New Roman" w:hAnsi="Times New Roman"/>
      <w:b/>
      <w:w w:val="100"/>
      <w:position w:val="-1"/>
      <w:sz w:val="16"/>
      <w:effect w:val="none"/>
      <w:vertAlign w:val="baseline"/>
      <w:cs w:val="0"/>
      <w:em w:val="none"/>
    </w:rPr>
  </w:style>
  <w:style w:type="paragraph" w:customStyle="1" w:styleId="Style27">
    <w:name w:val="Style27"/>
    <w:basedOn w:val="a"/>
    <w:rsid w:val="00E6022B"/>
    <w:pPr>
      <w:widowControl w:val="0"/>
      <w:autoSpaceDE w:val="0"/>
      <w:autoSpaceDN w:val="0"/>
      <w:adjustRightInd w:val="0"/>
      <w:spacing w:line="194" w:lineRule="atLeast"/>
      <w:ind w:firstLine="922"/>
    </w:pPr>
  </w:style>
  <w:style w:type="paragraph" w:customStyle="1" w:styleId="Style3">
    <w:name w:val="Style3"/>
    <w:basedOn w:val="a"/>
    <w:rsid w:val="00E6022B"/>
    <w:pPr>
      <w:widowControl w:val="0"/>
      <w:autoSpaceDE w:val="0"/>
      <w:autoSpaceDN w:val="0"/>
      <w:adjustRightInd w:val="0"/>
      <w:spacing w:line="197" w:lineRule="atLeast"/>
      <w:ind w:firstLine="1330"/>
    </w:pPr>
  </w:style>
  <w:style w:type="paragraph" w:customStyle="1" w:styleId="Style43">
    <w:name w:val="Style43"/>
    <w:basedOn w:val="a"/>
    <w:rsid w:val="00E6022B"/>
    <w:pPr>
      <w:widowControl w:val="0"/>
      <w:autoSpaceDE w:val="0"/>
      <w:autoSpaceDN w:val="0"/>
      <w:adjustRightInd w:val="0"/>
    </w:pPr>
  </w:style>
  <w:style w:type="paragraph" w:customStyle="1" w:styleId="Style47">
    <w:name w:val="Style47"/>
    <w:basedOn w:val="a"/>
    <w:rsid w:val="00E6022B"/>
    <w:pPr>
      <w:widowControl w:val="0"/>
      <w:autoSpaceDE w:val="0"/>
      <w:autoSpaceDN w:val="0"/>
      <w:adjustRightInd w:val="0"/>
    </w:pPr>
  </w:style>
  <w:style w:type="paragraph" w:customStyle="1" w:styleId="Style58">
    <w:name w:val="Style58"/>
    <w:basedOn w:val="a"/>
    <w:rsid w:val="00E6022B"/>
    <w:pPr>
      <w:widowControl w:val="0"/>
      <w:autoSpaceDE w:val="0"/>
      <w:autoSpaceDN w:val="0"/>
      <w:adjustRightInd w:val="0"/>
    </w:pPr>
  </w:style>
  <w:style w:type="paragraph" w:customStyle="1" w:styleId="Style67">
    <w:name w:val="Style67"/>
    <w:basedOn w:val="a"/>
    <w:rsid w:val="00E6022B"/>
    <w:pPr>
      <w:widowControl w:val="0"/>
      <w:autoSpaceDE w:val="0"/>
      <w:autoSpaceDN w:val="0"/>
      <w:adjustRightInd w:val="0"/>
      <w:spacing w:line="230" w:lineRule="atLeast"/>
    </w:pPr>
  </w:style>
  <w:style w:type="paragraph" w:customStyle="1" w:styleId="Style70">
    <w:name w:val="Style70"/>
    <w:basedOn w:val="a"/>
    <w:rsid w:val="00E6022B"/>
    <w:pPr>
      <w:widowControl w:val="0"/>
      <w:autoSpaceDE w:val="0"/>
      <w:autoSpaceDN w:val="0"/>
      <w:adjustRightInd w:val="0"/>
      <w:spacing w:line="230" w:lineRule="atLeast"/>
      <w:ind w:firstLine="408"/>
    </w:pPr>
  </w:style>
  <w:style w:type="character" w:customStyle="1" w:styleId="FontStyle98">
    <w:name w:val="Font Style98"/>
    <w:rsid w:val="00E6022B"/>
    <w:rPr>
      <w:rFonts w:ascii="Times New Roman" w:hAnsi="Times New Roman"/>
      <w:b/>
      <w:w w:val="100"/>
      <w:position w:val="-1"/>
      <w:sz w:val="18"/>
      <w:effect w:val="none"/>
      <w:vertAlign w:val="baseline"/>
      <w:cs w:val="0"/>
      <w:em w:val="none"/>
    </w:rPr>
  </w:style>
  <w:style w:type="character" w:customStyle="1" w:styleId="FontStyle99">
    <w:name w:val="Font Style99"/>
    <w:rsid w:val="00E6022B"/>
    <w:rPr>
      <w:rFonts w:ascii="Times New Roman" w:hAnsi="Times New Roman"/>
      <w:b/>
      <w:w w:val="100"/>
      <w:position w:val="-1"/>
      <w:sz w:val="18"/>
      <w:effect w:val="none"/>
      <w:vertAlign w:val="baseline"/>
      <w:cs w:val="0"/>
      <w:em w:val="none"/>
    </w:rPr>
  </w:style>
  <w:style w:type="paragraph" w:styleId="a5">
    <w:name w:val="header"/>
    <w:basedOn w:val="a"/>
    <w:rsid w:val="00E6022B"/>
    <w:pPr>
      <w:tabs>
        <w:tab w:val="center" w:pos="4677"/>
        <w:tab w:val="right" w:pos="9355"/>
      </w:tabs>
    </w:pPr>
    <w:rPr>
      <w:szCs w:val="20"/>
    </w:rPr>
  </w:style>
  <w:style w:type="character" w:customStyle="1" w:styleId="a6">
    <w:name w:val="Верхний колонтитул Знак"/>
    <w:rsid w:val="00E6022B"/>
    <w:rPr>
      <w:w w:val="100"/>
      <w:position w:val="-1"/>
      <w:sz w:val="24"/>
      <w:effect w:val="none"/>
      <w:vertAlign w:val="baseline"/>
      <w:cs w:val="0"/>
      <w:em w:val="none"/>
    </w:rPr>
  </w:style>
  <w:style w:type="paragraph" w:styleId="a7">
    <w:name w:val="footer"/>
    <w:basedOn w:val="a"/>
    <w:rsid w:val="00E6022B"/>
    <w:pPr>
      <w:tabs>
        <w:tab w:val="center" w:pos="4677"/>
        <w:tab w:val="right" w:pos="9355"/>
      </w:tabs>
    </w:pPr>
    <w:rPr>
      <w:szCs w:val="20"/>
    </w:rPr>
  </w:style>
  <w:style w:type="character" w:customStyle="1" w:styleId="a8">
    <w:name w:val="Нижний колонтитул Знак"/>
    <w:rsid w:val="00E6022B"/>
    <w:rPr>
      <w:w w:val="100"/>
      <w:position w:val="-1"/>
      <w:sz w:val="24"/>
      <w:effect w:val="none"/>
      <w:vertAlign w:val="baseline"/>
      <w:cs w:val="0"/>
      <w:em w:val="none"/>
    </w:rPr>
  </w:style>
  <w:style w:type="paragraph" w:styleId="a9">
    <w:name w:val="Normal Indent"/>
    <w:basedOn w:val="a"/>
    <w:rsid w:val="00E6022B"/>
    <w:pPr>
      <w:ind w:left="708"/>
    </w:pPr>
    <w:rPr>
      <w:sz w:val="28"/>
    </w:rPr>
  </w:style>
  <w:style w:type="paragraph" w:styleId="aa">
    <w:name w:val="Body Text"/>
    <w:basedOn w:val="a"/>
    <w:rsid w:val="00E6022B"/>
    <w:pPr>
      <w:jc w:val="center"/>
    </w:pPr>
    <w:rPr>
      <w:b/>
      <w:sz w:val="28"/>
      <w:szCs w:val="20"/>
    </w:rPr>
  </w:style>
  <w:style w:type="character" w:customStyle="1" w:styleId="ab">
    <w:name w:val="Основной текст Знак"/>
    <w:rsid w:val="00E6022B"/>
    <w:rPr>
      <w:b/>
      <w:w w:val="100"/>
      <w:position w:val="-1"/>
      <w:sz w:val="28"/>
      <w:effect w:val="none"/>
      <w:vertAlign w:val="baseline"/>
      <w:cs w:val="0"/>
      <w:em w:val="none"/>
    </w:rPr>
  </w:style>
  <w:style w:type="paragraph" w:customStyle="1" w:styleId="Style10">
    <w:name w:val="Style10"/>
    <w:basedOn w:val="a"/>
    <w:rsid w:val="00E6022B"/>
    <w:pPr>
      <w:widowControl w:val="0"/>
      <w:autoSpaceDE w:val="0"/>
      <w:autoSpaceDN w:val="0"/>
      <w:adjustRightInd w:val="0"/>
    </w:pPr>
  </w:style>
  <w:style w:type="character" w:customStyle="1" w:styleId="ac">
    <w:name w:val="Название Знак"/>
    <w:rsid w:val="00E6022B"/>
    <w:rPr>
      <w:b/>
      <w:bCs/>
      <w:w w:val="100"/>
      <w:position w:val="-1"/>
      <w:sz w:val="24"/>
      <w:szCs w:val="24"/>
      <w:effect w:val="none"/>
      <w:vertAlign w:val="baseline"/>
      <w:cs w:val="0"/>
      <w:em w:val="none"/>
    </w:rPr>
  </w:style>
  <w:style w:type="paragraph" w:styleId="ad">
    <w:name w:val="List Paragraph"/>
    <w:basedOn w:val="a"/>
    <w:uiPriority w:val="34"/>
    <w:qFormat/>
    <w:rsid w:val="00E6022B"/>
    <w:pPr>
      <w:spacing w:after="200" w:line="276" w:lineRule="auto"/>
      <w:ind w:left="720"/>
      <w:contextualSpacing/>
    </w:pPr>
    <w:rPr>
      <w:rFonts w:ascii="Calibri" w:hAnsi="Calibri"/>
      <w:sz w:val="22"/>
      <w:szCs w:val="22"/>
      <w:lang w:eastAsia="en-US"/>
    </w:rPr>
  </w:style>
  <w:style w:type="paragraph" w:customStyle="1" w:styleId="Style5">
    <w:name w:val="Style5"/>
    <w:basedOn w:val="a"/>
    <w:rsid w:val="00E6022B"/>
    <w:pPr>
      <w:widowControl w:val="0"/>
      <w:autoSpaceDE w:val="0"/>
      <w:autoSpaceDN w:val="0"/>
      <w:adjustRightInd w:val="0"/>
      <w:spacing w:line="241" w:lineRule="atLeast"/>
      <w:ind w:firstLine="235"/>
      <w:jc w:val="both"/>
    </w:pPr>
    <w:rPr>
      <w:rFonts w:ascii="Impact" w:hAnsi="Impact"/>
    </w:rPr>
  </w:style>
  <w:style w:type="character" w:customStyle="1" w:styleId="FontStyle35">
    <w:name w:val="Font Style35"/>
    <w:rsid w:val="00E6022B"/>
    <w:rPr>
      <w:rFonts w:ascii="Franklin Gothic Medium Cond" w:hAnsi="Franklin Gothic Medium Cond" w:cs="Franklin Gothic Medium Cond"/>
      <w:color w:val="000000"/>
      <w:w w:val="100"/>
      <w:position w:val="-1"/>
      <w:sz w:val="20"/>
      <w:szCs w:val="20"/>
      <w:effect w:val="none"/>
      <w:vertAlign w:val="baseline"/>
      <w:cs w:val="0"/>
      <w:em w:val="none"/>
    </w:rPr>
  </w:style>
  <w:style w:type="paragraph" w:customStyle="1" w:styleId="Style9">
    <w:name w:val="Style9"/>
    <w:basedOn w:val="a"/>
    <w:rsid w:val="00E6022B"/>
    <w:pPr>
      <w:widowControl w:val="0"/>
      <w:autoSpaceDE w:val="0"/>
      <w:autoSpaceDN w:val="0"/>
      <w:adjustRightInd w:val="0"/>
      <w:spacing w:line="240" w:lineRule="atLeast"/>
      <w:ind w:firstLine="235"/>
      <w:jc w:val="both"/>
    </w:pPr>
    <w:rPr>
      <w:rFonts w:ascii="Impact" w:hAnsi="Impact"/>
    </w:rPr>
  </w:style>
  <w:style w:type="paragraph" w:customStyle="1" w:styleId="Style7">
    <w:name w:val="Style7"/>
    <w:basedOn w:val="a"/>
    <w:rsid w:val="00E6022B"/>
    <w:pPr>
      <w:widowControl w:val="0"/>
      <w:autoSpaceDE w:val="0"/>
      <w:autoSpaceDN w:val="0"/>
      <w:adjustRightInd w:val="0"/>
      <w:spacing w:line="634" w:lineRule="atLeast"/>
      <w:jc w:val="right"/>
    </w:pPr>
    <w:rPr>
      <w:rFonts w:ascii="Impact" w:hAnsi="Impact"/>
    </w:rPr>
  </w:style>
  <w:style w:type="character" w:customStyle="1" w:styleId="FontStyle27">
    <w:name w:val="Font Style27"/>
    <w:rsid w:val="00E6022B"/>
    <w:rPr>
      <w:rFonts w:ascii="Franklin Gothic Medium Cond" w:hAnsi="Franklin Gothic Medium Cond" w:cs="Franklin Gothic Medium Cond"/>
      <w:b/>
      <w:bCs/>
      <w:color w:val="000000"/>
      <w:spacing w:val="20"/>
      <w:w w:val="100"/>
      <w:position w:val="-1"/>
      <w:sz w:val="10"/>
      <w:szCs w:val="10"/>
      <w:effect w:val="none"/>
      <w:vertAlign w:val="baseline"/>
      <w:cs w:val="0"/>
      <w:em w:val="none"/>
    </w:rPr>
  </w:style>
  <w:style w:type="character" w:customStyle="1" w:styleId="FontStyle34">
    <w:name w:val="Font Style34"/>
    <w:rsid w:val="00E6022B"/>
    <w:rPr>
      <w:rFonts w:ascii="Franklin Gothic Medium Cond" w:hAnsi="Franklin Gothic Medium Cond" w:cs="Franklin Gothic Medium Cond"/>
      <w:color w:val="000000"/>
      <w:w w:val="100"/>
      <w:position w:val="-1"/>
      <w:sz w:val="30"/>
      <w:szCs w:val="30"/>
      <w:effect w:val="none"/>
      <w:vertAlign w:val="baseline"/>
      <w:cs w:val="0"/>
      <w:em w:val="none"/>
    </w:rPr>
  </w:style>
  <w:style w:type="paragraph" w:styleId="ae">
    <w:name w:val="Balloon Text"/>
    <w:basedOn w:val="a"/>
    <w:rsid w:val="00E6022B"/>
    <w:rPr>
      <w:rFonts w:ascii="Tahoma" w:hAnsi="Tahoma"/>
      <w:sz w:val="16"/>
      <w:szCs w:val="16"/>
    </w:rPr>
  </w:style>
  <w:style w:type="character" w:customStyle="1" w:styleId="af">
    <w:name w:val="Текст выноски Знак"/>
    <w:rsid w:val="00E6022B"/>
    <w:rPr>
      <w:rFonts w:ascii="Tahoma" w:hAnsi="Tahoma" w:cs="Tahoma"/>
      <w:w w:val="100"/>
      <w:position w:val="-1"/>
      <w:sz w:val="16"/>
      <w:szCs w:val="16"/>
      <w:effect w:val="none"/>
      <w:vertAlign w:val="baseline"/>
      <w:cs w:val="0"/>
      <w:em w:val="none"/>
    </w:rPr>
  </w:style>
  <w:style w:type="character" w:customStyle="1" w:styleId="FontStyle50">
    <w:name w:val="Font Style50"/>
    <w:rsid w:val="00E6022B"/>
    <w:rPr>
      <w:rFonts w:ascii="Times New Roman" w:hAnsi="Times New Roman" w:cs="Times New Roman"/>
      <w:w w:val="100"/>
      <w:position w:val="-1"/>
      <w:sz w:val="24"/>
      <w:szCs w:val="24"/>
      <w:effect w:val="none"/>
      <w:vertAlign w:val="baseline"/>
      <w:cs w:val="0"/>
      <w:em w:val="none"/>
    </w:rPr>
  </w:style>
  <w:style w:type="character" w:customStyle="1" w:styleId="FontStyle48">
    <w:name w:val="Font Style48"/>
    <w:rsid w:val="00E6022B"/>
    <w:rPr>
      <w:rFonts w:ascii="Times New Roman" w:hAnsi="Times New Roman" w:cs="Times New Roman"/>
      <w:i/>
      <w:iCs/>
      <w:w w:val="100"/>
      <w:position w:val="-1"/>
      <w:sz w:val="24"/>
      <w:szCs w:val="24"/>
      <w:effect w:val="none"/>
      <w:vertAlign w:val="baseline"/>
      <w:cs w:val="0"/>
      <w:em w:val="none"/>
    </w:rPr>
  </w:style>
  <w:style w:type="paragraph" w:customStyle="1" w:styleId="Style12">
    <w:name w:val="Style12"/>
    <w:basedOn w:val="a"/>
    <w:rsid w:val="00E6022B"/>
    <w:pPr>
      <w:widowControl w:val="0"/>
      <w:autoSpaceDE w:val="0"/>
      <w:autoSpaceDN w:val="0"/>
      <w:adjustRightInd w:val="0"/>
      <w:jc w:val="both"/>
    </w:pPr>
  </w:style>
  <w:style w:type="character" w:customStyle="1" w:styleId="FontStyle14">
    <w:name w:val="Font Style14"/>
    <w:rsid w:val="00E6022B"/>
    <w:rPr>
      <w:rFonts w:ascii="Courier New" w:hAnsi="Courier New" w:cs="Courier New"/>
      <w:b/>
      <w:bCs/>
      <w:i/>
      <w:iCs/>
      <w:spacing w:val="-20"/>
      <w:w w:val="100"/>
      <w:position w:val="-1"/>
      <w:sz w:val="22"/>
      <w:szCs w:val="22"/>
      <w:effect w:val="none"/>
      <w:vertAlign w:val="baseline"/>
      <w:cs w:val="0"/>
      <w:em w:val="none"/>
    </w:rPr>
  </w:style>
  <w:style w:type="character" w:customStyle="1" w:styleId="FontStyle15">
    <w:name w:val="Font Style15"/>
    <w:rsid w:val="00E6022B"/>
    <w:rPr>
      <w:rFonts w:ascii="Courier New" w:hAnsi="Courier New" w:cs="Courier New"/>
      <w:b/>
      <w:bCs/>
      <w:i/>
      <w:iCs/>
      <w:spacing w:val="-20"/>
      <w:w w:val="100"/>
      <w:position w:val="-1"/>
      <w:sz w:val="20"/>
      <w:szCs w:val="20"/>
      <w:effect w:val="none"/>
      <w:vertAlign w:val="baseline"/>
      <w:cs w:val="0"/>
      <w:em w:val="none"/>
    </w:rPr>
  </w:style>
  <w:style w:type="character" w:customStyle="1" w:styleId="FontStyle13">
    <w:name w:val="Font Style13"/>
    <w:rsid w:val="00E6022B"/>
    <w:rPr>
      <w:rFonts w:ascii="Courier New" w:hAnsi="Courier New" w:cs="Courier New"/>
      <w:w w:val="100"/>
      <w:position w:val="-1"/>
      <w:sz w:val="18"/>
      <w:szCs w:val="18"/>
      <w:effect w:val="none"/>
      <w:vertAlign w:val="baseline"/>
      <w:cs w:val="0"/>
      <w:em w:val="none"/>
    </w:rPr>
  </w:style>
  <w:style w:type="paragraph" w:styleId="af0">
    <w:name w:val="Subtitle"/>
    <w:basedOn w:val="10"/>
    <w:next w:val="10"/>
    <w:rsid w:val="007E6FDF"/>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 w:type="character" w:customStyle="1" w:styleId="af1">
    <w:name w:val="Подзаголовок Знак"/>
    <w:rsid w:val="00E6022B"/>
    <w:rPr>
      <w:rFonts w:ascii="Cambria" w:hAnsi="Cambria"/>
      <w:w w:val="100"/>
      <w:position w:val="-1"/>
      <w:sz w:val="24"/>
      <w:szCs w:val="24"/>
      <w:effect w:val="none"/>
      <w:vertAlign w:val="baseline"/>
      <w:cs w:val="0"/>
      <w:em w:val="none"/>
    </w:rPr>
  </w:style>
  <w:style w:type="paragraph" w:customStyle="1" w:styleId="Style26">
    <w:name w:val="Style26"/>
    <w:basedOn w:val="a"/>
    <w:rsid w:val="00E6022B"/>
    <w:pPr>
      <w:widowControl w:val="0"/>
      <w:autoSpaceDE w:val="0"/>
      <w:autoSpaceDN w:val="0"/>
      <w:adjustRightInd w:val="0"/>
      <w:spacing w:line="322" w:lineRule="atLeast"/>
    </w:pPr>
  </w:style>
  <w:style w:type="character" w:customStyle="1" w:styleId="FontStyle24">
    <w:name w:val="Font Style24"/>
    <w:rsid w:val="00E6022B"/>
    <w:rPr>
      <w:rFonts w:ascii="Times New Roman" w:hAnsi="Times New Roman" w:cs="Times New Roman"/>
      <w:w w:val="100"/>
      <w:position w:val="-1"/>
      <w:sz w:val="26"/>
      <w:szCs w:val="26"/>
      <w:effect w:val="none"/>
      <w:vertAlign w:val="baseline"/>
      <w:cs w:val="0"/>
      <w:em w:val="none"/>
    </w:rPr>
  </w:style>
  <w:style w:type="character" w:styleId="af2">
    <w:name w:val="Hyperlink"/>
    <w:rsid w:val="00E6022B"/>
    <w:rPr>
      <w:color w:val="0000FF"/>
      <w:w w:val="100"/>
      <w:position w:val="-1"/>
      <w:u w:val="single"/>
      <w:effect w:val="none"/>
      <w:vertAlign w:val="baseline"/>
      <w:cs w:val="0"/>
      <w:em w:val="none"/>
    </w:rPr>
  </w:style>
  <w:style w:type="paragraph" w:styleId="af3">
    <w:name w:val="Normal (Web)"/>
    <w:basedOn w:val="a"/>
    <w:uiPriority w:val="99"/>
    <w:qFormat/>
    <w:rsid w:val="00E6022B"/>
    <w:pPr>
      <w:spacing w:before="100" w:beforeAutospacing="1" w:after="100" w:afterAutospacing="1"/>
    </w:pPr>
  </w:style>
  <w:style w:type="character" w:styleId="af4">
    <w:name w:val="Strong"/>
    <w:rsid w:val="00E6022B"/>
    <w:rPr>
      <w:b/>
      <w:bCs/>
      <w:w w:val="100"/>
      <w:position w:val="-1"/>
      <w:effect w:val="none"/>
      <w:vertAlign w:val="baseline"/>
      <w:cs w:val="0"/>
      <w:em w:val="none"/>
    </w:rPr>
  </w:style>
  <w:style w:type="character" w:customStyle="1" w:styleId="apple-converted-space">
    <w:name w:val="apple-converted-space"/>
    <w:basedOn w:val="a0"/>
    <w:rsid w:val="00E6022B"/>
    <w:rPr>
      <w:w w:val="100"/>
      <w:position w:val="-1"/>
      <w:effect w:val="none"/>
      <w:vertAlign w:val="baseline"/>
      <w:cs w:val="0"/>
      <w:em w:val="none"/>
    </w:rPr>
  </w:style>
  <w:style w:type="paragraph" w:customStyle="1" w:styleId="Style34">
    <w:name w:val="Style34"/>
    <w:basedOn w:val="a"/>
    <w:rsid w:val="00E6022B"/>
    <w:pPr>
      <w:widowControl w:val="0"/>
      <w:autoSpaceDE w:val="0"/>
      <w:autoSpaceDN w:val="0"/>
      <w:adjustRightInd w:val="0"/>
      <w:spacing w:line="230" w:lineRule="atLeast"/>
      <w:ind w:hanging="163"/>
    </w:pPr>
  </w:style>
  <w:style w:type="character" w:customStyle="1" w:styleId="FontStyle43">
    <w:name w:val="Font Style43"/>
    <w:rsid w:val="00E6022B"/>
    <w:rPr>
      <w:rFonts w:ascii="Times New Roman" w:hAnsi="Times New Roman" w:cs="Times New Roman" w:hint="default"/>
      <w:b/>
      <w:bCs/>
      <w:w w:val="100"/>
      <w:position w:val="-1"/>
      <w:sz w:val="16"/>
      <w:szCs w:val="16"/>
      <w:effect w:val="none"/>
      <w:vertAlign w:val="baseline"/>
      <w:cs w:val="0"/>
      <w:em w:val="none"/>
    </w:rPr>
  </w:style>
  <w:style w:type="character" w:customStyle="1" w:styleId="11">
    <w:name w:val="Заголовок 1 Знак"/>
    <w:rsid w:val="00E6022B"/>
    <w:rPr>
      <w:rFonts w:ascii="Cambria" w:hAnsi="Cambria"/>
      <w:b/>
      <w:bCs/>
      <w:w w:val="100"/>
      <w:kern w:val="32"/>
      <w:position w:val="-1"/>
      <w:sz w:val="32"/>
      <w:szCs w:val="32"/>
      <w:effect w:val="none"/>
      <w:vertAlign w:val="baseline"/>
      <w:cs w:val="0"/>
      <w:em w:val="none"/>
    </w:rPr>
  </w:style>
  <w:style w:type="paragraph" w:customStyle="1" w:styleId="tkTekst">
    <w:name w:val="_Текст обычный (tkTekst)"/>
    <w:basedOn w:val="a"/>
    <w:rsid w:val="00E6022B"/>
    <w:pPr>
      <w:spacing w:after="60" w:line="276" w:lineRule="auto"/>
      <w:ind w:firstLine="567"/>
      <w:jc w:val="both"/>
    </w:pPr>
    <w:rPr>
      <w:rFonts w:ascii="Arial" w:hAnsi="Arial" w:cs="Arial"/>
      <w:sz w:val="20"/>
      <w:szCs w:val="20"/>
    </w:rPr>
  </w:style>
  <w:style w:type="character" w:styleId="af5">
    <w:name w:val="annotation reference"/>
    <w:rsid w:val="00E6022B"/>
    <w:rPr>
      <w:w w:val="100"/>
      <w:position w:val="-1"/>
      <w:sz w:val="16"/>
      <w:szCs w:val="16"/>
      <w:effect w:val="none"/>
      <w:vertAlign w:val="baseline"/>
      <w:cs w:val="0"/>
      <w:em w:val="none"/>
    </w:rPr>
  </w:style>
  <w:style w:type="paragraph" w:styleId="af6">
    <w:name w:val="annotation text"/>
    <w:basedOn w:val="a"/>
    <w:rsid w:val="00E6022B"/>
    <w:rPr>
      <w:sz w:val="20"/>
      <w:szCs w:val="20"/>
    </w:rPr>
  </w:style>
  <w:style w:type="character" w:customStyle="1" w:styleId="af7">
    <w:name w:val="Текст примечания Знак"/>
    <w:basedOn w:val="a0"/>
    <w:rsid w:val="00E6022B"/>
    <w:rPr>
      <w:w w:val="100"/>
      <w:position w:val="-1"/>
      <w:effect w:val="none"/>
      <w:vertAlign w:val="baseline"/>
      <w:cs w:val="0"/>
      <w:em w:val="none"/>
    </w:rPr>
  </w:style>
  <w:style w:type="paragraph" w:styleId="af8">
    <w:name w:val="annotation subject"/>
    <w:basedOn w:val="af6"/>
    <w:next w:val="af6"/>
    <w:rsid w:val="00E6022B"/>
    <w:rPr>
      <w:b/>
      <w:bCs/>
    </w:rPr>
  </w:style>
  <w:style w:type="character" w:customStyle="1" w:styleId="af9">
    <w:name w:val="Тема примечания Знак"/>
    <w:rsid w:val="00E6022B"/>
    <w:rPr>
      <w:b/>
      <w:bCs/>
      <w:w w:val="100"/>
      <w:position w:val="-1"/>
      <w:effect w:val="none"/>
      <w:vertAlign w:val="baseline"/>
      <w:cs w:val="0"/>
      <w:em w:val="none"/>
    </w:rPr>
  </w:style>
  <w:style w:type="paragraph" w:styleId="afa">
    <w:name w:val="Revision"/>
    <w:rsid w:val="00E6022B"/>
    <w:pPr>
      <w:suppressAutoHyphens/>
      <w:spacing w:line="1" w:lineRule="atLeast"/>
      <w:ind w:leftChars="-1" w:left="-1" w:hangingChars="1"/>
      <w:textDirection w:val="btLr"/>
      <w:textAlignment w:val="top"/>
      <w:outlineLvl w:val="0"/>
    </w:pPr>
    <w:rPr>
      <w:position w:val="-1"/>
    </w:rPr>
  </w:style>
  <w:style w:type="character" w:customStyle="1" w:styleId="FontStyle42">
    <w:name w:val="Font Style42"/>
    <w:rsid w:val="00E6022B"/>
    <w:rPr>
      <w:rFonts w:ascii="Times New Roman" w:hAnsi="Times New Roman" w:cs="Times New Roman"/>
      <w:b/>
      <w:bCs/>
      <w:i/>
      <w:iCs/>
      <w:w w:val="100"/>
      <w:position w:val="-1"/>
      <w:sz w:val="26"/>
      <w:szCs w:val="26"/>
      <w:effect w:val="none"/>
      <w:vertAlign w:val="baseline"/>
      <w:cs w:val="0"/>
      <w:em w:val="none"/>
    </w:rPr>
  </w:style>
  <w:style w:type="character" w:customStyle="1" w:styleId="company-header-title-name">
    <w:name w:val="company-header-title-name"/>
    <w:rsid w:val="00E6022B"/>
    <w:rPr>
      <w:w w:val="100"/>
      <w:position w:val="-1"/>
      <w:effect w:val="none"/>
      <w:vertAlign w:val="baseline"/>
      <w:cs w:val="0"/>
      <w:em w:val="none"/>
    </w:rPr>
  </w:style>
  <w:style w:type="table" w:customStyle="1" w:styleId="afb">
    <w:basedOn w:val="TableNormal0"/>
    <w:rsid w:val="00E6022B"/>
    <w:tblPr>
      <w:tblStyleRowBandSize w:val="1"/>
      <w:tblStyleColBandSize w:val="1"/>
      <w:tblCellMar>
        <w:top w:w="0" w:type="dxa"/>
        <w:left w:w="108" w:type="dxa"/>
        <w:bottom w:w="0" w:type="dxa"/>
        <w:right w:w="108" w:type="dxa"/>
      </w:tblCellMar>
    </w:tblPr>
  </w:style>
  <w:style w:type="table" w:customStyle="1" w:styleId="afc">
    <w:basedOn w:val="TableNormal0"/>
    <w:rsid w:val="007E6FDF"/>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199313">
      <w:bodyDiv w:val="1"/>
      <w:marLeft w:val="0"/>
      <w:marRight w:val="0"/>
      <w:marTop w:val="0"/>
      <w:marBottom w:val="0"/>
      <w:divBdr>
        <w:top w:val="none" w:sz="0" w:space="0" w:color="auto"/>
        <w:left w:val="none" w:sz="0" w:space="0" w:color="auto"/>
        <w:bottom w:val="none" w:sz="0" w:space="0" w:color="auto"/>
        <w:right w:val="none" w:sz="0" w:space="0" w:color="auto"/>
      </w:divBdr>
    </w:div>
    <w:div w:id="1874346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www.ifsw.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umfa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www.rusunisw.ru/" TargetMode="External"/><Relationship Id="rId10" Type="http://schemas.openxmlformats.org/officeDocument/2006/relationships/hyperlink" Target="http://nko.economy.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tkazniki.ru" TargetMode="External"/><Relationship Id="rId14" Type="http://schemas.openxmlformats.org/officeDocument/2006/relationships/hyperlink" Target="http://soc-educat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WqwbLUeZ9QBSPL3ITYLRZdr7g==">AMUW2mURkooEUaECSllp7cCiTPbs+cRGHhmxhTkmrD42A2ZQQdRbzQ1sac6Apa4SxiD8G+AAC15ON1Ls4Yav7qyYOk6TQAY92jODdjZieJxtNT8pNHutcSs=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6501</Words>
  <Characters>37056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3</cp:revision>
  <dcterms:created xsi:type="dcterms:W3CDTF">2021-02-06T14:08:00Z</dcterms:created>
  <dcterms:modified xsi:type="dcterms:W3CDTF">2021-06-21T03:31:00Z</dcterms:modified>
</cp:coreProperties>
</file>